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7A" w:rsidRPr="00822C7A" w:rsidRDefault="00822C7A" w:rsidP="00822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C7A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деятельности </w:t>
      </w:r>
    </w:p>
    <w:p w:rsidR="002C47F4" w:rsidRPr="00822C7A" w:rsidRDefault="00822C7A" w:rsidP="00822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C7A">
        <w:rPr>
          <w:rFonts w:ascii="Times New Roman" w:hAnsi="Times New Roman" w:cs="Times New Roman"/>
          <w:b/>
          <w:sz w:val="24"/>
          <w:szCs w:val="24"/>
        </w:rPr>
        <w:t>муниципального учреждения культуры «Сельский дом культуры и досуга»</w:t>
      </w:r>
    </w:p>
    <w:p w:rsidR="00822C7A" w:rsidRPr="00822C7A" w:rsidRDefault="00822C7A" w:rsidP="00822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C7A"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AB1AEB" w:rsidRPr="00822C7A" w:rsidRDefault="00AB1AEB" w:rsidP="00822C7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368064865"/>
      <w:bookmarkStart w:id="1" w:name="_Toc287107171"/>
    </w:p>
    <w:p w:rsidR="002C47F4" w:rsidRPr="00822C7A" w:rsidRDefault="00822C7A" w:rsidP="00822C7A">
      <w:pPr>
        <w:pStyle w:val="afa"/>
        <w:rPr>
          <w:lang w:val="ru-RU"/>
        </w:rPr>
      </w:pPr>
      <w:r>
        <w:t>I</w:t>
      </w:r>
      <w:r w:rsidRPr="00822C7A">
        <w:rPr>
          <w:lang w:val="ru-RU"/>
        </w:rPr>
        <w:t>.</w:t>
      </w:r>
      <w:r w:rsidRPr="00822C7A">
        <w:rPr>
          <w:caps w:val="0"/>
          <w:lang w:val="ru-RU"/>
        </w:rPr>
        <w:t xml:space="preserve"> Основные н</w:t>
      </w:r>
      <w:r w:rsidR="003D5118">
        <w:rPr>
          <w:caps w:val="0"/>
          <w:lang w:val="ru-RU"/>
        </w:rPr>
        <w:t xml:space="preserve">аправления культурной политики </w:t>
      </w:r>
      <w:r w:rsidRPr="00822C7A">
        <w:rPr>
          <w:caps w:val="0"/>
          <w:lang w:val="ru-RU"/>
        </w:rPr>
        <w:t>муниципального образования</w:t>
      </w:r>
      <w:bookmarkEnd w:id="0"/>
      <w:bookmarkEnd w:id="1"/>
    </w:p>
    <w:p w:rsidR="004F4438" w:rsidRPr="00BC22A0" w:rsidRDefault="004F4438" w:rsidP="00822C7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58F" w:rsidRPr="005E5F8D" w:rsidRDefault="002C47F4" w:rsidP="00822C7A">
      <w:pPr>
        <w:pStyle w:val="a6"/>
        <w:widowControl w:val="0"/>
        <w:numPr>
          <w:ilvl w:val="0"/>
          <w:numId w:val="3"/>
        </w:numPr>
        <w:tabs>
          <w:tab w:val="left" w:pos="-453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" w:name="_Toc368064866"/>
      <w:r w:rsidRPr="005E5F8D">
        <w:rPr>
          <w:rFonts w:ascii="Times New Roman" w:hAnsi="Times New Roman"/>
          <w:b/>
          <w:sz w:val="24"/>
          <w:szCs w:val="24"/>
        </w:rPr>
        <w:t xml:space="preserve">Результаты принятых мер и анализ произошедших изменений, </w:t>
      </w:r>
      <w:r w:rsidRPr="005E5F8D">
        <w:rPr>
          <w:rFonts w:ascii="Times New Roman" w:hAnsi="Times New Roman"/>
          <w:b/>
          <w:sz w:val="24"/>
          <w:szCs w:val="24"/>
        </w:rPr>
        <w:br/>
        <w:t>повлиявших на качество жизни населения.</w:t>
      </w:r>
    </w:p>
    <w:p w:rsidR="00D738F6" w:rsidRPr="005E5F8D" w:rsidRDefault="00D738F6" w:rsidP="00822C7A">
      <w:pPr>
        <w:tabs>
          <w:tab w:val="left" w:pos="-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F8D">
        <w:rPr>
          <w:rFonts w:ascii="Times New Roman" w:hAnsi="Times New Roman" w:cs="Times New Roman"/>
          <w:sz w:val="24"/>
          <w:szCs w:val="24"/>
        </w:rPr>
        <w:t>Муниципальное учреждение культуры «Сельский дом культуры и досуга» является участником социально-культурной жизни  сельского поселения и включено в процессы</w:t>
      </w:r>
      <w:r w:rsidRPr="005E5F8D">
        <w:rPr>
          <w:rFonts w:ascii="Times New Roman" w:hAnsi="Times New Roman" w:cs="Times New Roman"/>
          <w:sz w:val="24"/>
          <w:szCs w:val="24"/>
          <w:shd w:val="clear" w:color="auto" w:fill="FFFFFF"/>
        </w:rPr>
        <w:t>, влияющие на улучшении качества  жизни  населения,  как проводник культурной политики. Действуя в рамках уставной деятельности,  учреждение решает   задачи  обеспечения условий для творческого самовыражения жителей различных возрастов, организации досуга и отдыха,  предоставления возможности гражданам  потребления культурных благ. Можно проследить его влияние по нескольким позициям:</w:t>
      </w:r>
    </w:p>
    <w:p w:rsidR="00487EB4" w:rsidRPr="005E5F8D" w:rsidRDefault="00D738F6" w:rsidP="00822C7A">
      <w:pPr>
        <w:pStyle w:val="a6"/>
        <w:numPr>
          <w:ilvl w:val="1"/>
          <w:numId w:val="28"/>
        </w:numPr>
        <w:tabs>
          <w:tab w:val="clear" w:pos="644"/>
          <w:tab w:val="left" w:pos="-4536"/>
          <w:tab w:val="num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F8D">
        <w:rPr>
          <w:rFonts w:ascii="Times New Roman" w:hAnsi="Times New Roman"/>
          <w:sz w:val="24"/>
          <w:szCs w:val="24"/>
          <w:shd w:val="clear" w:color="auto" w:fill="FFFFFF"/>
        </w:rPr>
        <w:t xml:space="preserve">Повышение  уровня информированности населения (в </w:t>
      </w:r>
      <w:proofErr w:type="spellStart"/>
      <w:r w:rsidRPr="005E5F8D">
        <w:rPr>
          <w:rFonts w:ascii="Times New Roman" w:hAnsi="Times New Roman"/>
          <w:sz w:val="24"/>
          <w:szCs w:val="24"/>
          <w:shd w:val="clear" w:color="auto" w:fill="FFFFFF"/>
        </w:rPr>
        <w:t>т.ч</w:t>
      </w:r>
      <w:proofErr w:type="spellEnd"/>
      <w:r w:rsidRPr="005E5F8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95FEF" w:rsidRPr="005E5F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E5F8D">
        <w:rPr>
          <w:rFonts w:ascii="Times New Roman" w:hAnsi="Times New Roman"/>
          <w:sz w:val="24"/>
          <w:szCs w:val="24"/>
          <w:shd w:val="clear" w:color="auto" w:fill="FFFFFF"/>
        </w:rPr>
        <w:t xml:space="preserve">за счет информирования путем наружной, самостоятельно изготовленной печатной рекламы, </w:t>
      </w:r>
      <w:r w:rsidR="00395FEF" w:rsidRPr="005E5F8D">
        <w:rPr>
          <w:rFonts w:ascii="Times New Roman" w:hAnsi="Times New Roman"/>
          <w:sz w:val="24"/>
          <w:szCs w:val="24"/>
          <w:shd w:val="clear" w:color="auto" w:fill="FFFFFF"/>
        </w:rPr>
        <w:t xml:space="preserve">АИС ЕИПСК, </w:t>
      </w:r>
      <w:r w:rsidRPr="005E5F8D">
        <w:rPr>
          <w:rFonts w:ascii="Times New Roman" w:hAnsi="Times New Roman"/>
          <w:sz w:val="24"/>
          <w:szCs w:val="24"/>
          <w:shd w:val="clear" w:color="auto" w:fill="FFFFFF"/>
        </w:rPr>
        <w:t>страничку в социальных сетях, что расширило возможности жителей высказать мнение о качестве услуг МУК «СДК и</w:t>
      </w:r>
      <w:proofErr w:type="gramStart"/>
      <w:r w:rsidRPr="005E5F8D">
        <w:rPr>
          <w:rFonts w:ascii="Times New Roman" w:hAnsi="Times New Roman"/>
          <w:sz w:val="24"/>
          <w:szCs w:val="24"/>
          <w:shd w:val="clear" w:color="auto" w:fill="FFFFFF"/>
        </w:rPr>
        <w:t xml:space="preserve"> Д</w:t>
      </w:r>
      <w:proofErr w:type="gramEnd"/>
      <w:r w:rsidRPr="005E5F8D">
        <w:rPr>
          <w:rFonts w:ascii="Times New Roman" w:hAnsi="Times New Roman"/>
          <w:sz w:val="24"/>
          <w:szCs w:val="24"/>
          <w:shd w:val="clear" w:color="auto" w:fill="FFFFFF"/>
        </w:rPr>
        <w:t>» через электронные ресурсы</w:t>
      </w:r>
      <w:r w:rsidR="004338C8" w:rsidRPr="005E5F8D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5E5F8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F6A28" w:rsidRPr="005E5F8D" w:rsidRDefault="00487EB4" w:rsidP="00822C7A">
      <w:pPr>
        <w:pStyle w:val="a6"/>
        <w:numPr>
          <w:ilvl w:val="1"/>
          <w:numId w:val="28"/>
        </w:numPr>
        <w:tabs>
          <w:tab w:val="clear" w:pos="644"/>
          <w:tab w:val="left" w:pos="-4536"/>
          <w:tab w:val="num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F8D">
        <w:rPr>
          <w:rFonts w:ascii="Times New Roman" w:hAnsi="Times New Roman"/>
          <w:sz w:val="24"/>
          <w:szCs w:val="24"/>
        </w:rPr>
        <w:t>Уровень удовлетворенности жителей сельского поселения качеством предоставления услуг в сфере культуры составляет 80 %.</w:t>
      </w:r>
    </w:p>
    <w:p w:rsidR="000F6A28" w:rsidRPr="005E5F8D" w:rsidRDefault="00395FEF" w:rsidP="00822C7A">
      <w:pPr>
        <w:pStyle w:val="a6"/>
        <w:numPr>
          <w:ilvl w:val="1"/>
          <w:numId w:val="28"/>
        </w:numPr>
        <w:tabs>
          <w:tab w:val="clear" w:pos="644"/>
          <w:tab w:val="left" w:pos="-4536"/>
          <w:tab w:val="num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F8D">
        <w:rPr>
          <w:rFonts w:ascii="Times New Roman" w:hAnsi="Times New Roman"/>
          <w:sz w:val="24"/>
          <w:szCs w:val="24"/>
        </w:rPr>
        <w:t>Увеличение з</w:t>
      </w:r>
      <w:r w:rsidRPr="005E5F8D">
        <w:rPr>
          <w:rFonts w:ascii="Times New Roman" w:hAnsi="Times New Roman"/>
          <w:sz w:val="24"/>
          <w:szCs w:val="24"/>
          <w:shd w:val="clear" w:color="auto" w:fill="FFFFFF"/>
        </w:rPr>
        <w:t xml:space="preserve">а отчетный период </w:t>
      </w:r>
      <w:r w:rsidRPr="005E5F8D">
        <w:rPr>
          <w:rFonts w:ascii="Times New Roman" w:hAnsi="Times New Roman"/>
          <w:sz w:val="24"/>
          <w:szCs w:val="24"/>
        </w:rPr>
        <w:t xml:space="preserve">количества социально-значимых мероприятий на </w:t>
      </w:r>
      <w:r w:rsidR="0058446F" w:rsidRPr="005E5F8D">
        <w:rPr>
          <w:rFonts w:ascii="Times New Roman" w:hAnsi="Times New Roman"/>
          <w:sz w:val="24"/>
          <w:szCs w:val="24"/>
        </w:rPr>
        <w:t>16 %  (с 136  запланированных до 161</w:t>
      </w:r>
      <w:r w:rsidRPr="005E5F8D">
        <w:rPr>
          <w:rFonts w:ascii="Times New Roman" w:hAnsi="Times New Roman"/>
          <w:sz w:val="24"/>
          <w:szCs w:val="24"/>
        </w:rPr>
        <w:t xml:space="preserve"> мероприятия)</w:t>
      </w:r>
      <w:r w:rsidR="0058446F" w:rsidRPr="005E5F8D">
        <w:rPr>
          <w:rFonts w:ascii="Times New Roman" w:hAnsi="Times New Roman"/>
          <w:sz w:val="24"/>
          <w:szCs w:val="24"/>
        </w:rPr>
        <w:t>.</w:t>
      </w:r>
      <w:r w:rsidRPr="005E5F8D">
        <w:rPr>
          <w:rFonts w:ascii="Times New Roman" w:hAnsi="Times New Roman"/>
          <w:sz w:val="24"/>
          <w:szCs w:val="24"/>
        </w:rPr>
        <w:t xml:space="preserve"> Причем, важно, что увеличение связано с проведением мероприятий патриотической направленности, в рамках празднования Дня Победы в Великой Отечественной войне 1941-1945 гг., с включением в число зрительской аудитории жителей всех возрастных групп, что, в свою очередь, способствовало укреплению связи поколений, гражданскому становлению подрастающего поколения жителей.</w:t>
      </w:r>
    </w:p>
    <w:p w:rsidR="000F6A28" w:rsidRPr="005E5F8D" w:rsidRDefault="0058446F" w:rsidP="00822C7A">
      <w:pPr>
        <w:pStyle w:val="a6"/>
        <w:numPr>
          <w:ilvl w:val="1"/>
          <w:numId w:val="28"/>
        </w:numPr>
        <w:tabs>
          <w:tab w:val="clear" w:pos="644"/>
          <w:tab w:val="left" w:pos="-4536"/>
          <w:tab w:val="num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F8D">
        <w:rPr>
          <w:rFonts w:ascii="Times New Roman" w:hAnsi="Times New Roman"/>
          <w:sz w:val="24"/>
          <w:szCs w:val="24"/>
        </w:rPr>
        <w:t>Организован отдых детей в каникулярное время</w:t>
      </w:r>
      <w:r w:rsidR="00395FEF" w:rsidRPr="005E5F8D">
        <w:rPr>
          <w:rFonts w:ascii="Times New Roman" w:hAnsi="Times New Roman"/>
          <w:sz w:val="24"/>
          <w:szCs w:val="24"/>
        </w:rPr>
        <w:t xml:space="preserve">, </w:t>
      </w:r>
      <w:r w:rsidRPr="005E5F8D">
        <w:rPr>
          <w:rFonts w:ascii="Times New Roman" w:hAnsi="Times New Roman"/>
          <w:sz w:val="24"/>
          <w:szCs w:val="24"/>
        </w:rPr>
        <w:t>с</w:t>
      </w:r>
      <w:r w:rsidR="00395FEF" w:rsidRPr="005E5F8D">
        <w:rPr>
          <w:rFonts w:ascii="Times New Roman" w:hAnsi="Times New Roman"/>
          <w:sz w:val="24"/>
          <w:szCs w:val="24"/>
        </w:rPr>
        <w:t>озда</w:t>
      </w:r>
      <w:r w:rsidRPr="005E5F8D">
        <w:rPr>
          <w:rFonts w:ascii="Times New Roman" w:hAnsi="Times New Roman"/>
          <w:sz w:val="24"/>
          <w:szCs w:val="24"/>
        </w:rPr>
        <w:t>вались условия</w:t>
      </w:r>
      <w:r w:rsidR="00395FEF" w:rsidRPr="005E5F8D">
        <w:rPr>
          <w:rFonts w:ascii="Times New Roman" w:hAnsi="Times New Roman"/>
          <w:sz w:val="24"/>
          <w:szCs w:val="24"/>
        </w:rPr>
        <w:t xml:space="preserve"> для организации досуга и обеспечения жителей </w:t>
      </w:r>
      <w:r w:rsidRPr="005E5F8D">
        <w:rPr>
          <w:rFonts w:ascii="Times New Roman" w:hAnsi="Times New Roman"/>
          <w:sz w:val="24"/>
          <w:szCs w:val="24"/>
        </w:rPr>
        <w:t>услугами организации культуры</w:t>
      </w:r>
      <w:r w:rsidR="00395FEF" w:rsidRPr="005E5F8D">
        <w:rPr>
          <w:rFonts w:ascii="Times New Roman" w:hAnsi="Times New Roman"/>
          <w:sz w:val="24"/>
          <w:szCs w:val="24"/>
        </w:rPr>
        <w:t xml:space="preserve">; высокое качество  предоставленных услуг характеризует отсутствие жалоб населения.  </w:t>
      </w:r>
    </w:p>
    <w:p w:rsidR="000F6A28" w:rsidRPr="005E5F8D" w:rsidRDefault="0058446F" w:rsidP="00822C7A">
      <w:pPr>
        <w:pStyle w:val="a6"/>
        <w:numPr>
          <w:ilvl w:val="1"/>
          <w:numId w:val="28"/>
        </w:numPr>
        <w:tabs>
          <w:tab w:val="clear" w:pos="644"/>
          <w:tab w:val="left" w:pos="-4536"/>
          <w:tab w:val="num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F8D">
        <w:rPr>
          <w:rFonts w:ascii="Times New Roman" w:hAnsi="Times New Roman"/>
          <w:sz w:val="24"/>
          <w:szCs w:val="24"/>
          <w:shd w:val="clear" w:color="auto" w:fill="FFFFFF"/>
        </w:rPr>
        <w:t>Решение задач  по  с</w:t>
      </w:r>
      <w:r w:rsidRPr="005E5F8D">
        <w:rPr>
          <w:rFonts w:ascii="Times New Roman" w:hAnsi="Times New Roman"/>
          <w:bCs/>
          <w:sz w:val="24"/>
          <w:szCs w:val="24"/>
        </w:rPr>
        <w:t>озданию благоприятных условий для художественно-творческой деятельности населения путем организации деятельности клубных формирований и реализации творческого потенциала жителей.</w:t>
      </w:r>
    </w:p>
    <w:p w:rsidR="000F6A28" w:rsidRPr="005E5F8D" w:rsidRDefault="0058446F" w:rsidP="00822C7A">
      <w:pPr>
        <w:pStyle w:val="a6"/>
        <w:numPr>
          <w:ilvl w:val="1"/>
          <w:numId w:val="28"/>
        </w:numPr>
        <w:tabs>
          <w:tab w:val="clear" w:pos="644"/>
          <w:tab w:val="left" w:pos="-4536"/>
          <w:tab w:val="num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F8D">
        <w:rPr>
          <w:rFonts w:ascii="Times New Roman" w:hAnsi="Times New Roman"/>
          <w:sz w:val="24"/>
          <w:szCs w:val="24"/>
        </w:rPr>
        <w:t>Востребованность культурно-досуговых услуг у населения</w:t>
      </w:r>
      <w:r w:rsidR="004338C8" w:rsidRPr="005E5F8D">
        <w:rPr>
          <w:rFonts w:ascii="Times New Roman" w:hAnsi="Times New Roman"/>
          <w:sz w:val="24"/>
          <w:szCs w:val="24"/>
        </w:rPr>
        <w:t>, так за 2016 год проведено 278</w:t>
      </w:r>
      <w:r w:rsidRPr="005E5F8D">
        <w:rPr>
          <w:rFonts w:ascii="Times New Roman" w:hAnsi="Times New Roman"/>
          <w:sz w:val="24"/>
          <w:szCs w:val="24"/>
        </w:rPr>
        <w:t xml:space="preserve"> мероприятий для всех возрастных групп, с числом зрительских посещений </w:t>
      </w:r>
      <w:r w:rsidR="004338C8" w:rsidRPr="005E5F8D">
        <w:rPr>
          <w:rFonts w:ascii="Times New Roman" w:hAnsi="Times New Roman"/>
          <w:sz w:val="24"/>
          <w:szCs w:val="24"/>
        </w:rPr>
        <w:t>6717 ед</w:t>
      </w:r>
      <w:r w:rsidRPr="005E5F8D">
        <w:rPr>
          <w:rFonts w:ascii="Times New Roman" w:hAnsi="Times New Roman"/>
          <w:sz w:val="24"/>
          <w:szCs w:val="24"/>
        </w:rPr>
        <w:t>. Количе</w:t>
      </w:r>
      <w:r w:rsidR="004338C8" w:rsidRPr="005E5F8D">
        <w:rPr>
          <w:rFonts w:ascii="Times New Roman" w:hAnsi="Times New Roman"/>
          <w:sz w:val="24"/>
          <w:szCs w:val="24"/>
        </w:rPr>
        <w:t>ство клубных формирований в 2016</w:t>
      </w:r>
      <w:r w:rsidRPr="005E5F8D">
        <w:rPr>
          <w:rFonts w:ascii="Times New Roman" w:hAnsi="Times New Roman"/>
          <w:sz w:val="24"/>
          <w:szCs w:val="24"/>
        </w:rPr>
        <w:t xml:space="preserve"> году </w:t>
      </w:r>
      <w:r w:rsidR="004338C8" w:rsidRPr="005E5F8D">
        <w:rPr>
          <w:rFonts w:ascii="Times New Roman" w:hAnsi="Times New Roman"/>
          <w:sz w:val="24"/>
          <w:szCs w:val="24"/>
        </w:rPr>
        <w:t>составило 14</w:t>
      </w:r>
      <w:r w:rsidRPr="005E5F8D">
        <w:rPr>
          <w:rFonts w:ascii="Times New Roman" w:hAnsi="Times New Roman"/>
          <w:sz w:val="24"/>
          <w:szCs w:val="24"/>
        </w:rPr>
        <w:t xml:space="preserve"> ед., число занимающихся в коллективах народного творчества и любительских объединениях </w:t>
      </w:r>
      <w:r w:rsidR="004338C8" w:rsidRPr="005E5F8D">
        <w:rPr>
          <w:rFonts w:ascii="Times New Roman" w:hAnsi="Times New Roman"/>
          <w:sz w:val="24"/>
          <w:szCs w:val="24"/>
        </w:rPr>
        <w:t>- 150</w:t>
      </w:r>
      <w:r w:rsidRPr="005E5F8D">
        <w:rPr>
          <w:rFonts w:ascii="Times New Roman" w:hAnsi="Times New Roman"/>
          <w:sz w:val="24"/>
          <w:szCs w:val="24"/>
        </w:rPr>
        <w:t xml:space="preserve"> человека.</w:t>
      </w:r>
      <w:r w:rsidR="006D5579" w:rsidRPr="005E5F8D">
        <w:rPr>
          <w:rFonts w:ascii="Times New Roman" w:hAnsi="Times New Roman"/>
          <w:sz w:val="24"/>
          <w:szCs w:val="24"/>
        </w:rPr>
        <w:t xml:space="preserve"> </w:t>
      </w:r>
    </w:p>
    <w:p w:rsidR="006D5579" w:rsidRPr="005E5F8D" w:rsidRDefault="006D5579" w:rsidP="00822C7A">
      <w:pPr>
        <w:pStyle w:val="a6"/>
        <w:numPr>
          <w:ilvl w:val="1"/>
          <w:numId w:val="28"/>
        </w:numPr>
        <w:tabs>
          <w:tab w:val="clear" w:pos="644"/>
          <w:tab w:val="left" w:pos="-4536"/>
          <w:tab w:val="num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F8D">
        <w:rPr>
          <w:rFonts w:ascii="Times New Roman" w:hAnsi="Times New Roman"/>
          <w:sz w:val="24"/>
          <w:szCs w:val="24"/>
        </w:rPr>
        <w:t>Увеличение доли детей, привлекаемых к участию в творческих мероприятиях</w:t>
      </w:r>
      <w:r w:rsidR="009C162E" w:rsidRPr="005E5F8D">
        <w:rPr>
          <w:rFonts w:ascii="Times New Roman" w:hAnsi="Times New Roman"/>
          <w:sz w:val="24"/>
          <w:szCs w:val="24"/>
        </w:rPr>
        <w:t>,</w:t>
      </w:r>
      <w:r w:rsidRPr="005E5F8D">
        <w:rPr>
          <w:rFonts w:ascii="Times New Roman" w:hAnsi="Times New Roman"/>
          <w:sz w:val="24"/>
          <w:szCs w:val="24"/>
        </w:rPr>
        <w:t xml:space="preserve"> составило 44 человека, что на 18% больше по сравнению с прошлым годом.</w:t>
      </w:r>
    </w:p>
    <w:p w:rsidR="00487EB4" w:rsidRPr="005E5F8D" w:rsidRDefault="00D738F6" w:rsidP="00822C7A">
      <w:pPr>
        <w:tabs>
          <w:tab w:val="left" w:pos="-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F8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E5F8D">
        <w:rPr>
          <w:rFonts w:ascii="Times New Roman" w:hAnsi="Times New Roman" w:cs="Times New Roman"/>
          <w:sz w:val="24"/>
          <w:szCs w:val="24"/>
        </w:rPr>
        <w:t xml:space="preserve"> исполнении Указа Президента РФ от 07.05.2012г № 597 «О мероприятиях по реализации государственной социальной политики» с 2013 года утвержден План мероприятий («дорожная карта») «Изменения, направленные на повышение эффективности сферы культуры сельского поселения Нялинское». </w:t>
      </w:r>
    </w:p>
    <w:p w:rsidR="00956332" w:rsidRPr="00956332" w:rsidRDefault="002C47F4" w:rsidP="00956332">
      <w:pPr>
        <w:pStyle w:val="a6"/>
        <w:widowControl w:val="0"/>
        <w:numPr>
          <w:ilvl w:val="0"/>
          <w:numId w:val="3"/>
        </w:numPr>
        <w:tabs>
          <w:tab w:val="left" w:pos="-453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5F8D">
        <w:rPr>
          <w:rFonts w:ascii="Times New Roman" w:hAnsi="Times New Roman"/>
          <w:b/>
          <w:sz w:val="24"/>
          <w:szCs w:val="24"/>
        </w:rPr>
        <w:t>Динамика показателей и процессов развития отрасли в муниципальном образовании</w:t>
      </w:r>
      <w:r w:rsidR="00956332">
        <w:rPr>
          <w:rFonts w:ascii="Times New Roman" w:hAnsi="Times New Roman"/>
          <w:b/>
          <w:sz w:val="24"/>
          <w:szCs w:val="24"/>
        </w:rPr>
        <w:t>.</w:t>
      </w:r>
    </w:p>
    <w:p w:rsidR="000F6A28" w:rsidRPr="005E5F8D" w:rsidRDefault="000F6A28" w:rsidP="00956332">
      <w:pPr>
        <w:pStyle w:val="a6"/>
        <w:widowControl w:val="0"/>
        <w:tabs>
          <w:tab w:val="left" w:pos="-453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Toc368064870"/>
      <w:bookmarkEnd w:id="2"/>
      <w:r w:rsidRPr="005E5F8D">
        <w:rPr>
          <w:rFonts w:ascii="Times New Roman" w:hAnsi="Times New Roman"/>
          <w:color w:val="000000"/>
          <w:sz w:val="24"/>
          <w:szCs w:val="24"/>
        </w:rPr>
        <w:t>Минувший 2016 год характеризуется стабилизацией социокультурной ситуации в поселении, что создаёт уверенность в завтрашнем дне и возможность более углубленной работы над формированием положительного имиджа МУК «СДК и</w:t>
      </w:r>
      <w:proofErr w:type="gramStart"/>
      <w:r w:rsidRPr="005E5F8D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5E5F8D">
        <w:rPr>
          <w:rFonts w:ascii="Times New Roman" w:hAnsi="Times New Roman"/>
          <w:color w:val="000000"/>
          <w:sz w:val="24"/>
          <w:szCs w:val="24"/>
        </w:rPr>
        <w:t>» созданием необходимых условий для творческой реализации жителей сельского поселения Нялинское.</w:t>
      </w:r>
    </w:p>
    <w:p w:rsidR="000F6A28" w:rsidRPr="005E5F8D" w:rsidRDefault="000F6A28" w:rsidP="00822C7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F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Основная задача заключается в развитии социальной активности и творческого потенциала личности. В культурно-досуговой работе большое внимание уделяется поиску новых форм организации досуга. </w:t>
      </w:r>
      <w:r w:rsidR="00206EEE" w:rsidRPr="005E5F8D">
        <w:rPr>
          <w:rFonts w:ascii="Times New Roman" w:hAnsi="Times New Roman" w:cs="Times New Roman"/>
          <w:color w:val="000000"/>
          <w:sz w:val="24"/>
          <w:szCs w:val="24"/>
        </w:rPr>
        <w:t>МУК «СДК и</w:t>
      </w:r>
      <w:proofErr w:type="gramStart"/>
      <w:r w:rsidR="00206EEE" w:rsidRPr="005E5F8D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="00206EEE" w:rsidRPr="005E5F8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E5F8D">
        <w:rPr>
          <w:rFonts w:ascii="Times New Roman" w:hAnsi="Times New Roman" w:cs="Times New Roman"/>
          <w:color w:val="000000"/>
          <w:sz w:val="24"/>
          <w:szCs w:val="24"/>
        </w:rPr>
        <w:t xml:space="preserve"> старается охватить все слои населения поселения – детей, подростков, молодежь, людей среднего и старшего возраста. Положительная динамика посетителей на мероприятиях является хорошим показателем того, что руководители предприятий и организаций в минувшем году начали уделять должное внимание пропаганде поселковых культмассовых мероприятий среди своих работников и привлечения их к активному посещению, что показано в сравнительной таблице:</w:t>
      </w:r>
    </w:p>
    <w:tbl>
      <w:tblPr>
        <w:tblW w:w="0" w:type="auto"/>
        <w:jc w:val="center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738"/>
        <w:gridCol w:w="1797"/>
        <w:gridCol w:w="2519"/>
        <w:gridCol w:w="1797"/>
      </w:tblGrid>
      <w:tr w:rsidR="00206EEE" w:rsidRPr="003C5FDA" w:rsidTr="00D1533C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EEE" w:rsidRPr="003C5FDA" w:rsidRDefault="00206EEE" w:rsidP="003C5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F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EEE" w:rsidRPr="003C5FDA" w:rsidRDefault="00206EEE" w:rsidP="003C5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F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  <w:p w:rsidR="00206EEE" w:rsidRPr="003C5FDA" w:rsidRDefault="00206EEE" w:rsidP="003C5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F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EEE" w:rsidRPr="003C5FDA" w:rsidRDefault="00206EEE" w:rsidP="003C5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F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для детей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EEE" w:rsidRPr="003C5FDA" w:rsidRDefault="00206EEE" w:rsidP="003C5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F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посетителей</w:t>
            </w:r>
          </w:p>
          <w:p w:rsidR="00206EEE" w:rsidRPr="003C5FDA" w:rsidRDefault="00206EEE" w:rsidP="003C5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F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мероприятиях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EEE" w:rsidRPr="003C5FDA" w:rsidRDefault="00206EEE" w:rsidP="003C5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F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детей</w:t>
            </w:r>
          </w:p>
        </w:tc>
      </w:tr>
      <w:tr w:rsidR="00206EEE" w:rsidRPr="003C5FDA" w:rsidTr="00822C7A">
        <w:trPr>
          <w:trHeight w:val="70"/>
          <w:jc w:val="center"/>
        </w:trPr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EEE" w:rsidRPr="003C5FDA" w:rsidRDefault="00206EEE" w:rsidP="003C5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EEE" w:rsidRPr="003C5FDA" w:rsidRDefault="00206EEE" w:rsidP="003C5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FD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EEE" w:rsidRPr="003C5FDA" w:rsidRDefault="00206EEE" w:rsidP="003C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DA">
              <w:rPr>
                <w:rFonts w:ascii="Times New Roman" w:hAnsi="Times New Roman" w:cs="Times New Roman"/>
                <w:sz w:val="24"/>
                <w:szCs w:val="24"/>
              </w:rPr>
              <w:t>99 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EEE" w:rsidRPr="003C5FDA" w:rsidRDefault="00206EEE" w:rsidP="003C5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FDA">
              <w:rPr>
                <w:rFonts w:ascii="Times New Roman" w:hAnsi="Times New Roman" w:cs="Times New Roman"/>
                <w:sz w:val="24"/>
                <w:szCs w:val="24"/>
              </w:rPr>
              <w:t>6719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EEE" w:rsidRPr="003C5FDA" w:rsidRDefault="003C5FDA" w:rsidP="003C5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FDA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</w:tr>
      <w:tr w:rsidR="00206EEE" w:rsidRPr="003C5FDA" w:rsidTr="00D1533C">
        <w:trPr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EEE" w:rsidRPr="003C5FDA" w:rsidRDefault="00206EEE" w:rsidP="003C5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EEE" w:rsidRPr="003C5FDA" w:rsidRDefault="00206EEE" w:rsidP="003C5FD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DA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EEE" w:rsidRPr="003C5FDA" w:rsidRDefault="00206EEE" w:rsidP="003C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D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EEE" w:rsidRPr="003C5FDA" w:rsidRDefault="003C5FDA" w:rsidP="003C5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FDA">
              <w:rPr>
                <w:rFonts w:ascii="Times New Roman" w:hAnsi="Times New Roman" w:cs="Times New Roman"/>
                <w:sz w:val="24"/>
                <w:szCs w:val="24"/>
              </w:rPr>
              <w:t>6717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EEE" w:rsidRPr="003C5FDA" w:rsidRDefault="003C5FDA" w:rsidP="003C5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FDA"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</w:tc>
      </w:tr>
    </w:tbl>
    <w:p w:rsidR="00D1533C" w:rsidRDefault="00D1533C" w:rsidP="005E5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F8D" w:rsidRPr="005E5F8D" w:rsidRDefault="005E5F8D" w:rsidP="0082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F8D">
        <w:rPr>
          <w:rFonts w:ascii="Times New Roman" w:hAnsi="Times New Roman" w:cs="Times New Roman"/>
          <w:sz w:val="24"/>
          <w:szCs w:val="24"/>
        </w:rPr>
        <w:t xml:space="preserve">Нормативная потребность в обеспеченности местами в учреждении </w:t>
      </w:r>
      <w:r w:rsidRPr="00247B6F">
        <w:rPr>
          <w:rFonts w:ascii="Times New Roman" w:hAnsi="Times New Roman" w:cs="Times New Roman"/>
          <w:sz w:val="24"/>
          <w:szCs w:val="24"/>
        </w:rPr>
        <w:t xml:space="preserve">составляет 200 </w:t>
      </w:r>
      <w:r w:rsidRPr="005E5F8D">
        <w:rPr>
          <w:rFonts w:ascii="Times New Roman" w:hAnsi="Times New Roman" w:cs="Times New Roman"/>
          <w:sz w:val="24"/>
          <w:szCs w:val="24"/>
        </w:rPr>
        <w:t xml:space="preserve">зрительских мест, фактическая обеспеченность – 200 мест </w:t>
      </w:r>
      <w:proofErr w:type="gramStart"/>
      <w:r w:rsidRPr="005E5F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5F8D">
        <w:rPr>
          <w:rFonts w:ascii="Times New Roman" w:hAnsi="Times New Roman" w:cs="Times New Roman"/>
          <w:sz w:val="24"/>
          <w:szCs w:val="24"/>
        </w:rPr>
        <w:t xml:space="preserve"> с. Нялинское, 120 мест - в п. Пырьях. Для проведения культурно-массовых мероприятий в п. Пырьях используется культурно-спортивный центр МКОУ ХМР ООШ п. Пырьях. Согласно установленным нормам, уровень обеспеченности клубами и учреждениями клубного типа недостаточен, но этот факт не сказывается на качестве оказания услуг.</w:t>
      </w:r>
    </w:p>
    <w:p w:rsidR="000F6A28" w:rsidRPr="000717A3" w:rsidRDefault="000F6A28" w:rsidP="005E5F8D">
      <w:pPr>
        <w:tabs>
          <w:tab w:val="left" w:pos="-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A3">
        <w:rPr>
          <w:rFonts w:ascii="Times New Roman" w:hAnsi="Times New Roman" w:cs="Times New Roman"/>
          <w:sz w:val="24"/>
          <w:szCs w:val="24"/>
        </w:rPr>
        <w:t xml:space="preserve">Сократилось число клубных формирований на 3 ед. </w:t>
      </w:r>
      <w:r w:rsidR="000717A3" w:rsidRPr="000717A3">
        <w:rPr>
          <w:rFonts w:ascii="Times New Roman" w:hAnsi="Times New Roman" w:cs="Times New Roman"/>
          <w:bCs/>
          <w:sz w:val="24"/>
          <w:szCs w:val="24"/>
        </w:rPr>
        <w:t xml:space="preserve">Связано все в первую очередь с </w:t>
      </w:r>
      <w:r w:rsidR="000717A3" w:rsidRPr="000717A3">
        <w:rPr>
          <w:rFonts w:ascii="Times New Roman" w:hAnsi="Times New Roman" w:cs="Times New Roman"/>
          <w:sz w:val="24"/>
          <w:szCs w:val="24"/>
        </w:rPr>
        <w:t>отсутствием специалистов</w:t>
      </w:r>
      <w:r w:rsidR="000717A3" w:rsidRPr="000717A3">
        <w:rPr>
          <w:rFonts w:ascii="Times New Roman" w:hAnsi="Times New Roman" w:cs="Times New Roman"/>
          <w:bCs/>
          <w:sz w:val="24"/>
          <w:szCs w:val="24"/>
        </w:rPr>
        <w:t xml:space="preserve"> и уходом из коллективов учащихся, которые оканчивают 11 и 9 классы общеобразовательной школы. На сегодняшний день все </w:t>
      </w:r>
      <w:r w:rsidR="000717A3">
        <w:rPr>
          <w:rFonts w:ascii="Times New Roman" w:hAnsi="Times New Roman" w:cs="Times New Roman"/>
          <w:bCs/>
          <w:sz w:val="24"/>
          <w:szCs w:val="24"/>
        </w:rPr>
        <w:t xml:space="preserve">остальные </w:t>
      </w:r>
      <w:r w:rsidR="000717A3" w:rsidRPr="000717A3">
        <w:rPr>
          <w:rFonts w:ascii="Times New Roman" w:hAnsi="Times New Roman" w:cs="Times New Roman"/>
          <w:bCs/>
          <w:sz w:val="24"/>
          <w:szCs w:val="24"/>
        </w:rPr>
        <w:t xml:space="preserve">формирования работают стабильно. </w:t>
      </w:r>
    </w:p>
    <w:p w:rsidR="00057119" w:rsidRPr="00BC22A0" w:rsidRDefault="003D5118" w:rsidP="00822C7A">
      <w:pPr>
        <w:pStyle w:val="a6"/>
        <w:widowControl w:val="0"/>
        <w:numPr>
          <w:ilvl w:val="0"/>
          <w:numId w:val="3"/>
        </w:numPr>
        <w:tabs>
          <w:tab w:val="left" w:pos="-4536"/>
          <w:tab w:val="left" w:pos="1098"/>
          <w:tab w:val="left" w:pos="1134"/>
        </w:tabs>
        <w:spacing w:after="64" w:line="240" w:lineRule="auto"/>
        <w:ind w:left="40" w:firstLine="669"/>
        <w:jc w:val="both"/>
        <w:rPr>
          <w:rFonts w:ascii="Times New Roman" w:hAnsi="Times New Roman"/>
          <w:sz w:val="24"/>
          <w:szCs w:val="24"/>
        </w:rPr>
      </w:pPr>
      <w:bookmarkStart w:id="4" w:name="_Toc368064874"/>
      <w:r>
        <w:rPr>
          <w:rFonts w:ascii="Times New Roman" w:hAnsi="Times New Roman"/>
          <w:b/>
          <w:sz w:val="24"/>
          <w:szCs w:val="24"/>
        </w:rPr>
        <w:t>Проблемы развития учреждения</w:t>
      </w:r>
      <w:r w:rsidR="00057119" w:rsidRPr="00BC22A0">
        <w:rPr>
          <w:rFonts w:ascii="Times New Roman" w:hAnsi="Times New Roman"/>
          <w:b/>
          <w:sz w:val="24"/>
          <w:szCs w:val="24"/>
        </w:rPr>
        <w:t xml:space="preserve"> культуры на территории муниципального образования.</w:t>
      </w:r>
      <w:bookmarkEnd w:id="4"/>
      <w:r w:rsidR="00057119" w:rsidRPr="00BC22A0">
        <w:rPr>
          <w:rFonts w:ascii="Times New Roman" w:hAnsi="Times New Roman"/>
          <w:b/>
          <w:sz w:val="24"/>
          <w:szCs w:val="24"/>
        </w:rPr>
        <w:t xml:space="preserve"> </w:t>
      </w:r>
    </w:p>
    <w:p w:rsidR="003A18C5" w:rsidRPr="00F57E8E" w:rsidRDefault="003A18C5" w:rsidP="00F5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8E">
        <w:rPr>
          <w:rFonts w:ascii="Times New Roman" w:hAnsi="Times New Roman" w:cs="Times New Roman"/>
          <w:sz w:val="24"/>
          <w:szCs w:val="24"/>
        </w:rPr>
        <w:t>Недостаточный уровень доступности  объектов учреждения для людей, имеющих огр</w:t>
      </w:r>
      <w:r w:rsidR="008831CA" w:rsidRPr="00F57E8E">
        <w:rPr>
          <w:rFonts w:ascii="Times New Roman" w:hAnsi="Times New Roman" w:cs="Times New Roman"/>
          <w:sz w:val="24"/>
          <w:szCs w:val="24"/>
        </w:rPr>
        <w:t xml:space="preserve">аниченные возможности здоровья </w:t>
      </w:r>
      <w:r w:rsidRPr="00F57E8E">
        <w:rPr>
          <w:rFonts w:ascii="Times New Roman" w:hAnsi="Times New Roman" w:cs="Times New Roman"/>
          <w:sz w:val="24"/>
          <w:szCs w:val="24"/>
        </w:rPr>
        <w:t>(в силу конструктивных особенностей  зданий, построенных ранее по проектам с иными требованиями); решение   этой проблемы требует значительных финансовых затрат, заказ и изготовление проектно-сметной документации, проведение  работ капитального характера.</w:t>
      </w:r>
    </w:p>
    <w:p w:rsidR="000717A3" w:rsidRPr="00F57E8E" w:rsidRDefault="000717A3" w:rsidP="00F5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8E">
        <w:rPr>
          <w:rFonts w:ascii="Times New Roman" w:hAnsi="Times New Roman" w:cs="Times New Roman"/>
          <w:sz w:val="24"/>
          <w:szCs w:val="24"/>
        </w:rPr>
        <w:t>На сегодняшний день главной проблемой клубного учреждения является дефицит штатных единиц (квалифицированных кадров) и повышение квалификации в области спорта, культуры и искусства. А результат деятельности во многом определяется профессиональным  уровнем работников и их творческим потенциалом и мастерством.</w:t>
      </w:r>
    </w:p>
    <w:p w:rsidR="008831CA" w:rsidRPr="00394725" w:rsidRDefault="008831CA" w:rsidP="00394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25">
        <w:rPr>
          <w:rFonts w:ascii="Times New Roman" w:hAnsi="Times New Roman" w:cs="Times New Roman"/>
          <w:sz w:val="24"/>
          <w:szCs w:val="24"/>
        </w:rPr>
        <w:t>Требуется капитальный ремонт в актовом зале (замена пола)</w:t>
      </w:r>
      <w:r w:rsidR="00394725" w:rsidRPr="00394725">
        <w:rPr>
          <w:rFonts w:ascii="Times New Roman" w:hAnsi="Times New Roman" w:cs="Times New Roman"/>
          <w:sz w:val="24"/>
          <w:szCs w:val="24"/>
        </w:rPr>
        <w:t>, б</w:t>
      </w:r>
      <w:r w:rsidR="00394725" w:rsidRPr="0039472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аян, танцевальные костюмы: детские, подростковые, взрослые</w:t>
      </w:r>
    </w:p>
    <w:p w:rsidR="00057119" w:rsidRDefault="00057119" w:rsidP="00822C7A">
      <w:pPr>
        <w:pStyle w:val="a6"/>
        <w:widowControl w:val="0"/>
        <w:numPr>
          <w:ilvl w:val="0"/>
          <w:numId w:val="3"/>
        </w:numPr>
        <w:tabs>
          <w:tab w:val="left" w:pos="-4536"/>
          <w:tab w:val="left" w:pos="109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C22A0">
        <w:rPr>
          <w:rFonts w:ascii="Times New Roman" w:hAnsi="Times New Roman"/>
          <w:b/>
          <w:sz w:val="24"/>
          <w:szCs w:val="24"/>
        </w:rPr>
        <w:t>Результат, достижение, победа 2016 года</w:t>
      </w:r>
      <w:r w:rsidR="003D5118">
        <w:rPr>
          <w:rFonts w:ascii="Times New Roman" w:hAnsi="Times New Roman"/>
          <w:b/>
          <w:sz w:val="24"/>
          <w:szCs w:val="24"/>
        </w:rPr>
        <w:t>.</w:t>
      </w:r>
    </w:p>
    <w:p w:rsidR="00394725" w:rsidRPr="00394725" w:rsidRDefault="00394725" w:rsidP="00D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725">
        <w:rPr>
          <w:rFonts w:ascii="Times New Roman" w:hAnsi="Times New Roman" w:cs="Times New Roman"/>
          <w:sz w:val="24"/>
          <w:szCs w:val="24"/>
        </w:rPr>
        <w:t xml:space="preserve">Результаты деятельности учреждения можно разделить на такие группы, как социально-значимые мероприятия, достижения творческих коллективов и отчетные мероприятия. </w:t>
      </w:r>
    </w:p>
    <w:p w:rsidR="00394725" w:rsidRPr="00394725" w:rsidRDefault="00394725" w:rsidP="00394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725">
        <w:rPr>
          <w:rFonts w:ascii="Times New Roman" w:hAnsi="Times New Roman" w:cs="Times New Roman"/>
          <w:sz w:val="24"/>
          <w:szCs w:val="24"/>
        </w:rPr>
        <w:t>Среди основных результатов деятельности МУК «СДК и</w:t>
      </w:r>
      <w:proofErr w:type="gramStart"/>
      <w:r w:rsidRPr="0039472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94725">
        <w:rPr>
          <w:rFonts w:ascii="Times New Roman" w:hAnsi="Times New Roman" w:cs="Times New Roman"/>
          <w:sz w:val="24"/>
          <w:szCs w:val="24"/>
        </w:rPr>
        <w:t>» в 2016 году можно отметить участие творческих коллективов в фестивалях:</w:t>
      </w:r>
    </w:p>
    <w:p w:rsidR="00394725" w:rsidRPr="00394725" w:rsidRDefault="00394725" w:rsidP="00394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25">
        <w:rPr>
          <w:rFonts w:ascii="Times New Roman" w:hAnsi="Times New Roman" w:cs="Times New Roman"/>
          <w:sz w:val="24"/>
          <w:szCs w:val="24"/>
        </w:rPr>
        <w:t>- народный</w:t>
      </w:r>
      <w:r w:rsidR="00C42E5E">
        <w:rPr>
          <w:rFonts w:ascii="Times New Roman" w:hAnsi="Times New Roman" w:cs="Times New Roman"/>
          <w:sz w:val="24"/>
          <w:szCs w:val="24"/>
        </w:rPr>
        <w:t xml:space="preserve"> хор «</w:t>
      </w:r>
      <w:proofErr w:type="spellStart"/>
      <w:r w:rsidR="00C42E5E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C42E5E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Pr="00394725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Pr="00394725">
        <w:rPr>
          <w:rFonts w:ascii="Times New Roman" w:hAnsi="Times New Roman" w:cs="Times New Roman"/>
          <w:sz w:val="24"/>
          <w:szCs w:val="24"/>
        </w:rPr>
        <w:t>Таныгин</w:t>
      </w:r>
      <w:proofErr w:type="spellEnd"/>
      <w:r w:rsidRPr="00394725">
        <w:rPr>
          <w:rFonts w:ascii="Times New Roman" w:hAnsi="Times New Roman" w:cs="Times New Roman"/>
          <w:sz w:val="24"/>
          <w:szCs w:val="24"/>
        </w:rPr>
        <w:t xml:space="preserve"> - Диплом </w:t>
      </w:r>
      <w:r w:rsidRPr="003947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4725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394725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394725">
        <w:rPr>
          <w:rFonts w:ascii="Times New Roman" w:hAnsi="Times New Roman" w:cs="Times New Roman"/>
          <w:sz w:val="24"/>
          <w:szCs w:val="24"/>
        </w:rPr>
        <w:t xml:space="preserve">  районного фестиваля  народного творчества граждан старшего поколения «Не стареют душой ветераны» в номинации «Вокал-хор»,</w:t>
      </w:r>
    </w:p>
    <w:p w:rsidR="000D66B1" w:rsidRDefault="000D66B1" w:rsidP="000D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72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вокальное трио «Элегия», руководитель Эмилия Биденко - </w:t>
      </w:r>
      <w:r w:rsidRPr="00394725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947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4725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394725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394725">
        <w:rPr>
          <w:rFonts w:ascii="Times New Roman" w:hAnsi="Times New Roman" w:cs="Times New Roman"/>
          <w:sz w:val="24"/>
          <w:szCs w:val="24"/>
        </w:rPr>
        <w:t xml:space="preserve">  районного фестиваля  народного творчества граждан старшего поколения «Не стареют душой ветераны» в </w:t>
      </w:r>
      <w:r w:rsidRPr="00E26604">
        <w:rPr>
          <w:rFonts w:ascii="Times New Roman" w:hAnsi="Times New Roman" w:cs="Times New Roman"/>
          <w:sz w:val="24"/>
          <w:szCs w:val="24"/>
        </w:rPr>
        <w:t>номинации «Вокал – ансамбли (малые формы)»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66B1" w:rsidRDefault="000D66B1" w:rsidP="000D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Людмила Григорьева,</w:t>
      </w:r>
      <w:r w:rsidRPr="000D6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Эмилия Биденко -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 районного фестиваля  народного творчества граждан старшего поколения «Не стареют душой ветераны» в номинации «Вокал – солисты», </w:t>
      </w:r>
    </w:p>
    <w:p w:rsidR="00394725" w:rsidRPr="00394725" w:rsidRDefault="00394725" w:rsidP="00394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725">
        <w:rPr>
          <w:rFonts w:ascii="Times New Roman" w:hAnsi="Times New Roman" w:cs="Times New Roman"/>
          <w:sz w:val="24"/>
          <w:szCs w:val="24"/>
        </w:rPr>
        <w:t xml:space="preserve">- Валерия Кадырова, руководитель  Дмитрий </w:t>
      </w:r>
      <w:proofErr w:type="spellStart"/>
      <w:r w:rsidRPr="00394725">
        <w:rPr>
          <w:rFonts w:ascii="Times New Roman" w:hAnsi="Times New Roman" w:cs="Times New Roman"/>
          <w:sz w:val="24"/>
          <w:szCs w:val="24"/>
        </w:rPr>
        <w:t>Таныгин</w:t>
      </w:r>
      <w:proofErr w:type="spellEnd"/>
      <w:r w:rsidRPr="00394725">
        <w:rPr>
          <w:rFonts w:ascii="Times New Roman" w:hAnsi="Times New Roman" w:cs="Times New Roman"/>
          <w:sz w:val="24"/>
          <w:szCs w:val="24"/>
        </w:rPr>
        <w:t xml:space="preserve"> - Диплом </w:t>
      </w:r>
      <w:r w:rsidRPr="003947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4725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39472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94725">
        <w:rPr>
          <w:rFonts w:ascii="Times New Roman" w:hAnsi="Times New Roman" w:cs="Times New Roman"/>
          <w:sz w:val="24"/>
          <w:szCs w:val="24"/>
        </w:rPr>
        <w:t xml:space="preserve">  районного</w:t>
      </w:r>
      <w:r w:rsidR="00C42E5E">
        <w:rPr>
          <w:rFonts w:ascii="Times New Roman" w:hAnsi="Times New Roman" w:cs="Times New Roman"/>
          <w:sz w:val="24"/>
          <w:szCs w:val="24"/>
        </w:rPr>
        <w:t xml:space="preserve"> фестиваля детского творчества «Остров детства» </w:t>
      </w:r>
      <w:r w:rsidRPr="00394725">
        <w:rPr>
          <w:rFonts w:ascii="Times New Roman" w:hAnsi="Times New Roman" w:cs="Times New Roman"/>
          <w:sz w:val="24"/>
          <w:szCs w:val="24"/>
        </w:rPr>
        <w:t>в</w:t>
      </w:r>
      <w:r w:rsidR="00C42E5E"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Pr="00394725">
        <w:rPr>
          <w:rFonts w:ascii="Times New Roman" w:hAnsi="Times New Roman" w:cs="Times New Roman"/>
          <w:sz w:val="24"/>
          <w:szCs w:val="24"/>
        </w:rPr>
        <w:t xml:space="preserve">«Вокальное искусство» в категории от 6 до 10 лет, </w:t>
      </w:r>
    </w:p>
    <w:p w:rsidR="001439E0" w:rsidRDefault="00394725" w:rsidP="000D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725">
        <w:rPr>
          <w:rFonts w:ascii="Times New Roman" w:hAnsi="Times New Roman" w:cs="Times New Roman"/>
          <w:sz w:val="24"/>
          <w:szCs w:val="24"/>
        </w:rPr>
        <w:t xml:space="preserve">- танцевальный ансамбль «Сувенир», руководитель Татьяна </w:t>
      </w:r>
      <w:proofErr w:type="spellStart"/>
      <w:r w:rsidRPr="00394725">
        <w:rPr>
          <w:rFonts w:ascii="Times New Roman" w:hAnsi="Times New Roman" w:cs="Times New Roman"/>
          <w:sz w:val="24"/>
          <w:szCs w:val="24"/>
        </w:rPr>
        <w:t>Таныгина</w:t>
      </w:r>
      <w:proofErr w:type="spellEnd"/>
      <w:r w:rsidRPr="00394725">
        <w:rPr>
          <w:rFonts w:ascii="Times New Roman" w:hAnsi="Times New Roman" w:cs="Times New Roman"/>
          <w:sz w:val="24"/>
          <w:szCs w:val="24"/>
        </w:rPr>
        <w:t xml:space="preserve"> - Диплом </w:t>
      </w:r>
      <w:r w:rsidRPr="003947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79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4725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39472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42E5E">
        <w:rPr>
          <w:rFonts w:ascii="Times New Roman" w:hAnsi="Times New Roman" w:cs="Times New Roman"/>
          <w:sz w:val="24"/>
          <w:szCs w:val="24"/>
        </w:rPr>
        <w:t xml:space="preserve"> </w:t>
      </w:r>
      <w:r w:rsidRPr="00394725">
        <w:rPr>
          <w:rFonts w:ascii="Times New Roman" w:hAnsi="Times New Roman" w:cs="Times New Roman"/>
          <w:sz w:val="24"/>
          <w:szCs w:val="24"/>
        </w:rPr>
        <w:t>районного фестиваля детского тво</w:t>
      </w:r>
      <w:r w:rsidR="00C42E5E">
        <w:rPr>
          <w:rFonts w:ascii="Times New Roman" w:hAnsi="Times New Roman" w:cs="Times New Roman"/>
          <w:sz w:val="24"/>
          <w:szCs w:val="24"/>
        </w:rPr>
        <w:t>рчества «Остров детства»</w:t>
      </w:r>
      <w:r w:rsidRPr="00394725">
        <w:rPr>
          <w:rFonts w:ascii="Times New Roman" w:hAnsi="Times New Roman" w:cs="Times New Roman"/>
          <w:sz w:val="24"/>
          <w:szCs w:val="24"/>
        </w:rPr>
        <w:t xml:space="preserve"> в номинации «Хореографическое искусство» в кате</w:t>
      </w:r>
      <w:r w:rsidR="000D66B1">
        <w:rPr>
          <w:rFonts w:ascii="Times New Roman" w:hAnsi="Times New Roman" w:cs="Times New Roman"/>
          <w:sz w:val="24"/>
          <w:szCs w:val="24"/>
        </w:rPr>
        <w:t>гории  ансамбли от 6 до 12 лет,</w:t>
      </w:r>
    </w:p>
    <w:p w:rsidR="00E63F3A" w:rsidRPr="00E63F3A" w:rsidRDefault="00E63F3A" w:rsidP="00C4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Нялинское – Диплом 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63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в общем зачете по многоборью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Спартакиаде среди ветеранов спорта Ханты-Мансийского района.</w:t>
      </w:r>
    </w:p>
    <w:p w:rsidR="00C42E5E" w:rsidRDefault="00E26604" w:rsidP="00C4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значимым событием года является присвоение звания «Лучшее культурно-досуговое учреждение Ханты-Мансийского района - 2016».</w:t>
      </w:r>
    </w:p>
    <w:p w:rsidR="00C42E5E" w:rsidRPr="00E26604" w:rsidRDefault="00394725" w:rsidP="00C4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04">
        <w:rPr>
          <w:rFonts w:ascii="Times New Roman" w:hAnsi="Times New Roman" w:cs="Times New Roman"/>
          <w:sz w:val="24"/>
          <w:szCs w:val="24"/>
        </w:rPr>
        <w:t xml:space="preserve">Отчетные сольные программы – </w:t>
      </w:r>
      <w:r w:rsidR="00E26604">
        <w:rPr>
          <w:rFonts w:ascii="Times New Roman" w:hAnsi="Times New Roman" w:cs="Times New Roman"/>
          <w:sz w:val="24"/>
          <w:szCs w:val="24"/>
        </w:rPr>
        <w:t>подтверждение</w:t>
      </w:r>
      <w:r w:rsidRPr="00E26604">
        <w:rPr>
          <w:rFonts w:ascii="Times New Roman" w:hAnsi="Times New Roman" w:cs="Times New Roman"/>
          <w:sz w:val="24"/>
          <w:szCs w:val="24"/>
        </w:rPr>
        <w:t xml:space="preserve"> звания «народный» народным самодеятельным коллективом </w:t>
      </w:r>
      <w:r w:rsidR="00C42E5E" w:rsidRPr="00E26604">
        <w:rPr>
          <w:rFonts w:ascii="Times New Roman" w:hAnsi="Times New Roman" w:cs="Times New Roman"/>
          <w:sz w:val="24"/>
          <w:szCs w:val="24"/>
        </w:rPr>
        <w:t xml:space="preserve">трио </w:t>
      </w:r>
      <w:r w:rsidRPr="00E26604">
        <w:rPr>
          <w:rFonts w:ascii="Times New Roman" w:hAnsi="Times New Roman" w:cs="Times New Roman"/>
          <w:sz w:val="24"/>
          <w:szCs w:val="24"/>
        </w:rPr>
        <w:t>«</w:t>
      </w:r>
      <w:r w:rsidR="00C42E5E" w:rsidRPr="00E26604">
        <w:rPr>
          <w:rFonts w:ascii="Times New Roman" w:hAnsi="Times New Roman" w:cs="Times New Roman"/>
          <w:sz w:val="24"/>
          <w:szCs w:val="24"/>
        </w:rPr>
        <w:t>Элегия</w:t>
      </w:r>
      <w:r w:rsidRPr="00E26604">
        <w:rPr>
          <w:rFonts w:ascii="Times New Roman" w:hAnsi="Times New Roman" w:cs="Times New Roman"/>
          <w:sz w:val="24"/>
          <w:szCs w:val="24"/>
        </w:rPr>
        <w:t>».</w:t>
      </w:r>
    </w:p>
    <w:p w:rsidR="00EC4153" w:rsidRDefault="00394725" w:rsidP="00EC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04">
        <w:rPr>
          <w:rFonts w:ascii="Times New Roman" w:hAnsi="Times New Roman" w:cs="Times New Roman"/>
          <w:sz w:val="24"/>
          <w:szCs w:val="24"/>
        </w:rPr>
        <w:t>Развитие деятельности клубных формирований для детей, подростков, молодежи, взрослого населения и старшего поколения является одним из важнейших направлений реализу</w:t>
      </w:r>
      <w:r w:rsidR="00E26604" w:rsidRPr="00E26604">
        <w:rPr>
          <w:rFonts w:ascii="Times New Roman" w:hAnsi="Times New Roman" w:cs="Times New Roman"/>
          <w:sz w:val="24"/>
          <w:szCs w:val="24"/>
        </w:rPr>
        <w:t>емых учреждением культуры в 2016</w:t>
      </w:r>
      <w:r w:rsidRPr="00E26604">
        <w:rPr>
          <w:rFonts w:ascii="Times New Roman" w:hAnsi="Times New Roman" w:cs="Times New Roman"/>
          <w:sz w:val="24"/>
          <w:szCs w:val="24"/>
        </w:rPr>
        <w:t xml:space="preserve"> году. Всего на базе у</w:t>
      </w:r>
      <w:r w:rsidR="00E26604" w:rsidRPr="00E26604">
        <w:rPr>
          <w:rFonts w:ascii="Times New Roman" w:hAnsi="Times New Roman" w:cs="Times New Roman"/>
          <w:sz w:val="24"/>
          <w:szCs w:val="24"/>
        </w:rPr>
        <w:t>чреждения организовано работа 14 клубных формирований, число занимающихся в коллективах народного творчества и любительских объединениях - 150 человека</w:t>
      </w:r>
      <w:r w:rsidRPr="00E26604">
        <w:rPr>
          <w:rFonts w:ascii="Times New Roman" w:hAnsi="Times New Roman" w:cs="Times New Roman"/>
          <w:sz w:val="24"/>
          <w:szCs w:val="24"/>
        </w:rPr>
        <w:t>.</w:t>
      </w:r>
    </w:p>
    <w:p w:rsidR="00E63F3A" w:rsidRPr="00EC4153" w:rsidRDefault="00E63F3A" w:rsidP="00EC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53">
        <w:rPr>
          <w:rFonts w:ascii="Times New Roman" w:eastAsia="Calibri" w:hAnsi="Times New Roman" w:cs="Times New Roman"/>
          <w:sz w:val="24"/>
          <w:szCs w:val="24"/>
        </w:rPr>
        <w:t>Организация  на базе МУК «СДК и</w:t>
      </w:r>
      <w:proofErr w:type="gramStart"/>
      <w:r w:rsidRPr="00EC4153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EC4153">
        <w:rPr>
          <w:rFonts w:ascii="Times New Roman" w:eastAsia="Calibri" w:hAnsi="Times New Roman" w:cs="Times New Roman"/>
          <w:sz w:val="24"/>
          <w:szCs w:val="24"/>
        </w:rPr>
        <w:t>» работы лагеря с дневным пребыванием детей</w:t>
      </w:r>
      <w:r w:rsidRPr="00EC4153">
        <w:rPr>
          <w:rFonts w:ascii="Times New Roman" w:hAnsi="Times New Roman" w:cs="Times New Roman"/>
          <w:sz w:val="24"/>
          <w:szCs w:val="24"/>
        </w:rPr>
        <w:t xml:space="preserve">» </w:t>
      </w:r>
      <w:r w:rsidRPr="00EC4153">
        <w:rPr>
          <w:rFonts w:ascii="Times New Roman" w:eastAsia="Calibri" w:hAnsi="Times New Roman" w:cs="Times New Roman"/>
          <w:sz w:val="24"/>
          <w:szCs w:val="24"/>
        </w:rPr>
        <w:t xml:space="preserve"> с охватом 45 детей обеспечила  ребятам</w:t>
      </w:r>
      <w:r>
        <w:rPr>
          <w:rFonts w:ascii="Times New Roman" w:eastAsia="Calibri" w:hAnsi="Times New Roman"/>
          <w:sz w:val="26"/>
          <w:szCs w:val="26"/>
        </w:rPr>
        <w:t xml:space="preserve"> от 5 </w:t>
      </w:r>
      <w:r w:rsidR="00BE0A74">
        <w:rPr>
          <w:rFonts w:ascii="Times New Roman" w:eastAsia="Calibri" w:hAnsi="Times New Roman"/>
          <w:sz w:val="26"/>
          <w:szCs w:val="26"/>
        </w:rPr>
        <w:t>до 18 лет интересный, творчески-</w:t>
      </w:r>
      <w:r>
        <w:rPr>
          <w:rFonts w:ascii="Times New Roman" w:eastAsia="Calibri" w:hAnsi="Times New Roman"/>
          <w:sz w:val="26"/>
          <w:szCs w:val="26"/>
        </w:rPr>
        <w:t xml:space="preserve">познавательный отдых,  </w:t>
      </w:r>
      <w:r>
        <w:rPr>
          <w:rFonts w:ascii="Times New Roman" w:hAnsi="Times New Roman"/>
          <w:sz w:val="26"/>
          <w:szCs w:val="26"/>
        </w:rPr>
        <w:t xml:space="preserve">способствовала духовному и физическому развитию юных жителей, позволила детям  практически полноценно отдохнуть без выезда за пределы </w:t>
      </w:r>
      <w:r w:rsidR="00BE0A74">
        <w:rPr>
          <w:rFonts w:ascii="Times New Roman" w:hAnsi="Times New Roman"/>
          <w:sz w:val="26"/>
          <w:szCs w:val="26"/>
        </w:rPr>
        <w:t>поселения.</w:t>
      </w:r>
    </w:p>
    <w:p w:rsidR="00ED4D43" w:rsidRPr="00ED4D43" w:rsidRDefault="00E63F3A" w:rsidP="00ED4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43">
        <w:rPr>
          <w:rFonts w:ascii="Times New Roman" w:eastAsia="Calibri" w:hAnsi="Times New Roman" w:cs="Times New Roman"/>
          <w:sz w:val="24"/>
          <w:szCs w:val="24"/>
        </w:rPr>
        <w:t xml:space="preserve">Обеспечение информационной открытости учреждения достигалось путем активной работы со СМИ (в </w:t>
      </w:r>
      <w:proofErr w:type="spellStart"/>
      <w:r w:rsidRPr="00ED4D4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ED4D43">
        <w:rPr>
          <w:rFonts w:ascii="Times New Roman" w:eastAsia="Calibri" w:hAnsi="Times New Roman" w:cs="Times New Roman"/>
          <w:sz w:val="24"/>
          <w:szCs w:val="24"/>
        </w:rPr>
        <w:t xml:space="preserve">. электронными), социальных ресурсов, взаимодействия с </w:t>
      </w:r>
      <w:r w:rsidR="00BC0581" w:rsidRPr="00ED4D43">
        <w:rPr>
          <w:rFonts w:ascii="Times New Roman" w:eastAsia="Calibri" w:hAnsi="Times New Roman" w:cs="Times New Roman"/>
          <w:sz w:val="24"/>
          <w:szCs w:val="24"/>
        </w:rPr>
        <w:t>районной</w:t>
      </w:r>
      <w:r w:rsidR="00BE0A74" w:rsidRPr="00ED4D43">
        <w:rPr>
          <w:rFonts w:ascii="Times New Roman" w:eastAsia="Calibri" w:hAnsi="Times New Roman" w:cs="Times New Roman"/>
          <w:sz w:val="24"/>
          <w:szCs w:val="24"/>
        </w:rPr>
        <w:t xml:space="preserve"> еженедельной газетой</w:t>
      </w:r>
      <w:r w:rsidRPr="00ED4D43">
        <w:rPr>
          <w:rFonts w:ascii="Times New Roman" w:eastAsia="Calibri" w:hAnsi="Times New Roman" w:cs="Times New Roman"/>
          <w:sz w:val="24"/>
          <w:szCs w:val="24"/>
        </w:rPr>
        <w:t xml:space="preserve"> «Наш район».</w:t>
      </w:r>
    </w:p>
    <w:p w:rsidR="00BC0581" w:rsidRPr="00ED4D43" w:rsidRDefault="00ED4D43" w:rsidP="00ED4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43">
        <w:rPr>
          <w:rFonts w:ascii="Times New Roman" w:eastAsia="Calibri" w:hAnsi="Times New Roman" w:cs="Times New Roman"/>
          <w:sz w:val="24"/>
          <w:szCs w:val="24"/>
        </w:rPr>
        <w:t>П</w:t>
      </w:r>
      <w:r w:rsidR="00BC0581" w:rsidRPr="00ED4D43">
        <w:rPr>
          <w:rFonts w:ascii="Times New Roman" w:eastAsia="Calibri" w:hAnsi="Times New Roman" w:cs="Times New Roman"/>
          <w:sz w:val="24"/>
          <w:szCs w:val="24"/>
        </w:rPr>
        <w:t>овышение  уровня   комплексной безопасности  для</w:t>
      </w:r>
      <w:r w:rsidRPr="00ED4D43">
        <w:rPr>
          <w:rFonts w:ascii="Times New Roman" w:eastAsia="Calibri" w:hAnsi="Times New Roman" w:cs="Times New Roman"/>
          <w:sz w:val="24"/>
          <w:szCs w:val="24"/>
        </w:rPr>
        <w:t xml:space="preserve"> посетителей и работников, в </w:t>
      </w:r>
      <w:proofErr w:type="spellStart"/>
      <w:r w:rsidRPr="00ED4D43">
        <w:rPr>
          <w:rFonts w:ascii="Times New Roman" w:eastAsia="Calibri" w:hAnsi="Times New Roman" w:cs="Times New Roman"/>
          <w:sz w:val="24"/>
          <w:szCs w:val="24"/>
        </w:rPr>
        <w:t>т.</w:t>
      </w:r>
      <w:r w:rsidR="00BC0581" w:rsidRPr="00ED4D43">
        <w:rPr>
          <w:rFonts w:ascii="Times New Roman" w:eastAsia="Calibri" w:hAnsi="Times New Roman" w:cs="Times New Roman"/>
          <w:sz w:val="24"/>
          <w:szCs w:val="24"/>
        </w:rPr>
        <w:t>ч</w:t>
      </w:r>
      <w:proofErr w:type="spellEnd"/>
      <w:r w:rsidR="00BC0581" w:rsidRPr="00ED4D43">
        <w:rPr>
          <w:rFonts w:ascii="Times New Roman" w:eastAsia="Calibri" w:hAnsi="Times New Roman" w:cs="Times New Roman"/>
          <w:sz w:val="24"/>
          <w:szCs w:val="24"/>
        </w:rPr>
        <w:t xml:space="preserve">. антитеррористической защищенности  (установлено наружное </w:t>
      </w:r>
      <w:r w:rsidRPr="00ED4D43">
        <w:rPr>
          <w:rFonts w:ascii="Times New Roman" w:eastAsia="Calibri" w:hAnsi="Times New Roman" w:cs="Times New Roman"/>
          <w:sz w:val="24"/>
          <w:szCs w:val="24"/>
        </w:rPr>
        <w:t>видеонаблюдение тревожная кнопка</w:t>
      </w:r>
      <w:r w:rsidR="00BC0581" w:rsidRPr="00ED4D43">
        <w:rPr>
          <w:rFonts w:ascii="Times New Roman" w:eastAsia="Calibri" w:hAnsi="Times New Roman" w:cs="Times New Roman"/>
          <w:sz w:val="24"/>
          <w:szCs w:val="24"/>
        </w:rPr>
        <w:t>)</w:t>
      </w:r>
      <w:r w:rsidRPr="00ED4D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7119" w:rsidRPr="00BC22A0" w:rsidRDefault="003D5118" w:rsidP="00822C7A">
      <w:pPr>
        <w:pStyle w:val="a6"/>
        <w:widowControl w:val="0"/>
        <w:numPr>
          <w:ilvl w:val="0"/>
          <w:numId w:val="3"/>
        </w:numPr>
        <w:tabs>
          <w:tab w:val="left" w:pos="-4536"/>
          <w:tab w:val="left" w:pos="109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5" w:name="_Toc368064875"/>
      <w:r>
        <w:rPr>
          <w:rFonts w:ascii="Times New Roman" w:hAnsi="Times New Roman"/>
          <w:b/>
          <w:sz w:val="24"/>
          <w:szCs w:val="24"/>
        </w:rPr>
        <w:t>Перспективы развития учреждения</w:t>
      </w:r>
      <w:r w:rsidR="00057119" w:rsidRPr="00BC22A0">
        <w:rPr>
          <w:rFonts w:ascii="Times New Roman" w:hAnsi="Times New Roman"/>
          <w:b/>
          <w:sz w:val="24"/>
          <w:szCs w:val="24"/>
        </w:rPr>
        <w:t xml:space="preserve"> культуры на территории муниципального образования:</w:t>
      </w:r>
      <w:bookmarkStart w:id="6" w:name="_Toc368064876"/>
      <w:bookmarkStart w:id="7" w:name="_Toc341533106"/>
      <w:bookmarkStart w:id="8" w:name="_Toc311641118"/>
      <w:bookmarkStart w:id="9" w:name="_Toc311626776"/>
      <w:bookmarkEnd w:id="5"/>
    </w:p>
    <w:p w:rsidR="00057119" w:rsidRPr="00D86798" w:rsidRDefault="00057119" w:rsidP="00D86798">
      <w:pPr>
        <w:pStyle w:val="a6"/>
        <w:widowControl w:val="0"/>
        <w:numPr>
          <w:ilvl w:val="1"/>
          <w:numId w:val="3"/>
        </w:numPr>
        <w:tabs>
          <w:tab w:val="left" w:pos="-4536"/>
          <w:tab w:val="left" w:pos="109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798">
        <w:rPr>
          <w:rFonts w:ascii="Times New Roman" w:hAnsi="Times New Roman"/>
          <w:sz w:val="24"/>
          <w:szCs w:val="24"/>
        </w:rPr>
        <w:t>задачи, перспективы развития</w:t>
      </w:r>
      <w:r w:rsidR="003D5118">
        <w:rPr>
          <w:rFonts w:ascii="Times New Roman" w:hAnsi="Times New Roman"/>
          <w:sz w:val="24"/>
          <w:szCs w:val="24"/>
        </w:rPr>
        <w:t>:</w:t>
      </w:r>
      <w:r w:rsidRPr="00D86798">
        <w:rPr>
          <w:rFonts w:ascii="Times New Roman" w:hAnsi="Times New Roman"/>
          <w:sz w:val="24"/>
          <w:szCs w:val="24"/>
        </w:rPr>
        <w:t xml:space="preserve"> </w:t>
      </w:r>
      <w:bookmarkEnd w:id="6"/>
      <w:bookmarkEnd w:id="7"/>
      <w:bookmarkEnd w:id="8"/>
      <w:bookmarkEnd w:id="9"/>
    </w:p>
    <w:p w:rsidR="00D86798" w:rsidRPr="00D86798" w:rsidRDefault="00D86798" w:rsidP="00D867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98">
        <w:rPr>
          <w:rFonts w:ascii="Times New Roman" w:hAnsi="Times New Roman" w:cs="Times New Roman"/>
          <w:sz w:val="24"/>
          <w:szCs w:val="24"/>
        </w:rPr>
        <w:t>В перспективах своего полномасштабного развития МУК «СДК и</w:t>
      </w:r>
      <w:proofErr w:type="gramStart"/>
      <w:r w:rsidRPr="00D8679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86798">
        <w:rPr>
          <w:rFonts w:ascii="Times New Roman" w:hAnsi="Times New Roman" w:cs="Times New Roman"/>
          <w:sz w:val="24"/>
          <w:szCs w:val="24"/>
        </w:rPr>
        <w:t>» должен стать таким учреждением культуры, где гарантируется:</w:t>
      </w:r>
    </w:p>
    <w:p w:rsidR="00D86798" w:rsidRPr="00D86798" w:rsidRDefault="00D86798" w:rsidP="00D86798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98">
        <w:rPr>
          <w:rFonts w:ascii="Times New Roman" w:hAnsi="Times New Roman" w:cs="Times New Roman"/>
          <w:sz w:val="24"/>
          <w:szCs w:val="24"/>
        </w:rPr>
        <w:t>высокое качество предоставляемых населению культурных услуг;</w:t>
      </w:r>
    </w:p>
    <w:p w:rsidR="00D86798" w:rsidRPr="00D86798" w:rsidRDefault="00D86798" w:rsidP="00D86798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98">
        <w:rPr>
          <w:rFonts w:ascii="Times New Roman" w:hAnsi="Times New Roman" w:cs="Times New Roman"/>
          <w:sz w:val="24"/>
          <w:szCs w:val="24"/>
        </w:rPr>
        <w:t>постоянное обновление и расширение форм досуговой деятельности;</w:t>
      </w:r>
    </w:p>
    <w:p w:rsidR="00D86798" w:rsidRPr="00D86798" w:rsidRDefault="00D86798" w:rsidP="00D86798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98">
        <w:rPr>
          <w:rFonts w:ascii="Times New Roman" w:hAnsi="Times New Roman" w:cs="Times New Roman"/>
          <w:sz w:val="24"/>
          <w:szCs w:val="24"/>
        </w:rPr>
        <w:t>демократичность условий включения личности в культурную деятельность.</w:t>
      </w:r>
    </w:p>
    <w:p w:rsidR="00484075" w:rsidRPr="00D86798" w:rsidRDefault="00484075" w:rsidP="00D86798">
      <w:pPr>
        <w:pStyle w:val="afb"/>
        <w:ind w:firstLine="709"/>
        <w:rPr>
          <w:b w:val="0"/>
        </w:rPr>
      </w:pPr>
      <w:r w:rsidRPr="00D86798">
        <w:rPr>
          <w:b w:val="0"/>
        </w:rPr>
        <w:t>Задачами МУК «СДК и</w:t>
      </w:r>
      <w:proofErr w:type="gramStart"/>
      <w:r w:rsidRPr="00D86798">
        <w:rPr>
          <w:b w:val="0"/>
        </w:rPr>
        <w:t xml:space="preserve"> Д</w:t>
      </w:r>
      <w:proofErr w:type="gramEnd"/>
      <w:r w:rsidRPr="00D86798">
        <w:rPr>
          <w:b w:val="0"/>
        </w:rPr>
        <w:t>» являются:</w:t>
      </w:r>
    </w:p>
    <w:p w:rsidR="00D86798" w:rsidRPr="00D86798" w:rsidRDefault="00D86798" w:rsidP="00D86798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98">
        <w:rPr>
          <w:rFonts w:ascii="Times New Roman" w:hAnsi="Times New Roman" w:cs="Times New Roman"/>
          <w:sz w:val="24"/>
          <w:szCs w:val="24"/>
        </w:rPr>
        <w:t>организация и обеспечение условий для проведения культурного досуга во всей его полноте и разнообразии в соответствии с потребностями, интересами и возможностями всех групп населения;</w:t>
      </w:r>
    </w:p>
    <w:p w:rsidR="00D86798" w:rsidRPr="00D86798" w:rsidRDefault="00D86798" w:rsidP="00D86798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98">
        <w:rPr>
          <w:rFonts w:ascii="Times New Roman" w:hAnsi="Times New Roman" w:cs="Times New Roman"/>
          <w:sz w:val="24"/>
          <w:szCs w:val="24"/>
        </w:rPr>
        <w:t>разработка и распространение новых технологий досуговой деятельности, взаимодействие с учреждениями поселения  для обеспечения эффективности, качества и интенсивности работы всей сферы досуга в целом;</w:t>
      </w:r>
    </w:p>
    <w:p w:rsidR="00D86798" w:rsidRPr="00D86798" w:rsidRDefault="00D86798" w:rsidP="00D86798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98">
        <w:rPr>
          <w:rFonts w:ascii="Times New Roman" w:hAnsi="Times New Roman" w:cs="Times New Roman"/>
          <w:sz w:val="24"/>
          <w:szCs w:val="24"/>
        </w:rPr>
        <w:t>информационное обеспечение населения в области культуры и искусства;</w:t>
      </w:r>
    </w:p>
    <w:p w:rsidR="00D86798" w:rsidRPr="00D86798" w:rsidRDefault="00D86798" w:rsidP="00D86798">
      <w:pPr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798">
        <w:rPr>
          <w:rFonts w:ascii="Times New Roman" w:hAnsi="Times New Roman" w:cs="Times New Roman"/>
          <w:sz w:val="24"/>
          <w:szCs w:val="24"/>
        </w:rPr>
        <w:t xml:space="preserve">укрепление сотрудничества учреждения с трудовыми коллективами учреждений поселения, посредствам участия их, в мероприятиях поселкового и районного значений; </w:t>
      </w:r>
    </w:p>
    <w:p w:rsidR="00484075" w:rsidRPr="00D86798" w:rsidRDefault="00D86798" w:rsidP="00D86798">
      <w:pPr>
        <w:numPr>
          <w:ilvl w:val="0"/>
          <w:numId w:val="3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075" w:rsidRPr="00D86798">
        <w:rPr>
          <w:rFonts w:ascii="Times New Roman" w:hAnsi="Times New Roman" w:cs="Times New Roman"/>
          <w:sz w:val="24"/>
          <w:szCs w:val="24"/>
        </w:rPr>
        <w:t>удовлетворение потребностей населения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484075" w:rsidRPr="00D86798" w:rsidRDefault="00484075" w:rsidP="00D86798">
      <w:pPr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98">
        <w:rPr>
          <w:rFonts w:ascii="Times New Roman" w:hAnsi="Times New Roman" w:cs="Times New Roman"/>
          <w:sz w:val="24"/>
          <w:szCs w:val="24"/>
        </w:rPr>
        <w:lastRenderedPageBreak/>
        <w:t>создание благоприятных условий для организации культурного досуга и отдыха жителей сельского поселения;</w:t>
      </w:r>
    </w:p>
    <w:p w:rsidR="00484075" w:rsidRPr="00D86798" w:rsidRDefault="00484075" w:rsidP="00D86798">
      <w:pPr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98">
        <w:rPr>
          <w:rFonts w:ascii="Times New Roman" w:hAnsi="Times New Roman" w:cs="Times New Roman"/>
          <w:sz w:val="24"/>
          <w:szCs w:val="24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484075" w:rsidRPr="00D86798" w:rsidRDefault="00484075" w:rsidP="00D86798">
      <w:pPr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98">
        <w:rPr>
          <w:rFonts w:ascii="Times New Roman" w:hAnsi="Times New Roman" w:cs="Times New Roman"/>
          <w:sz w:val="24"/>
          <w:szCs w:val="24"/>
        </w:rPr>
        <w:t>поддержка и развитие самобытных национальных культур, народных промыслов и ремесел;</w:t>
      </w:r>
    </w:p>
    <w:p w:rsidR="00484075" w:rsidRPr="00D86798" w:rsidRDefault="00484075" w:rsidP="00D86798">
      <w:pPr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98">
        <w:rPr>
          <w:rFonts w:ascii="Times New Roman" w:hAnsi="Times New Roman" w:cs="Times New Roman"/>
          <w:sz w:val="24"/>
          <w:szCs w:val="24"/>
        </w:rPr>
        <w:t>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484075" w:rsidRPr="00D86798" w:rsidRDefault="00484075" w:rsidP="00D86798">
      <w:pPr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98">
        <w:rPr>
          <w:rFonts w:ascii="Times New Roman" w:hAnsi="Times New Roman" w:cs="Times New Roman"/>
          <w:sz w:val="24"/>
          <w:szCs w:val="24"/>
        </w:rPr>
        <w:t>выполнение социально-профилактических, социально-реабилитационных и иных задач;</w:t>
      </w:r>
    </w:p>
    <w:p w:rsidR="00484075" w:rsidRPr="00D86798" w:rsidRDefault="00484075" w:rsidP="00D86798">
      <w:pPr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98">
        <w:rPr>
          <w:rFonts w:ascii="Times New Roman" w:hAnsi="Times New Roman" w:cs="Times New Roman"/>
          <w:sz w:val="24"/>
          <w:szCs w:val="24"/>
        </w:rPr>
        <w:t>обеспечение развития платных услуг за счет расширения этих услуг и современных технических средств досуга;</w:t>
      </w:r>
    </w:p>
    <w:p w:rsidR="00D86798" w:rsidRPr="00D86798" w:rsidRDefault="00484075" w:rsidP="00D86798">
      <w:pPr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98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сельском поселении (в том числе ГТО)</w:t>
      </w:r>
      <w:r w:rsidR="00D86798" w:rsidRPr="00D86798">
        <w:rPr>
          <w:rFonts w:ascii="Times New Roman" w:hAnsi="Times New Roman" w:cs="Times New Roman"/>
          <w:sz w:val="24"/>
          <w:szCs w:val="24"/>
        </w:rPr>
        <w:t>;</w:t>
      </w:r>
    </w:p>
    <w:p w:rsidR="00D86798" w:rsidRPr="00D86798" w:rsidRDefault="00D86798" w:rsidP="00D86798">
      <w:pPr>
        <w:pStyle w:val="afb"/>
        <w:numPr>
          <w:ilvl w:val="0"/>
          <w:numId w:val="32"/>
        </w:numPr>
        <w:tabs>
          <w:tab w:val="left" w:pos="426"/>
          <w:tab w:val="left" w:pos="851"/>
        </w:tabs>
        <w:ind w:left="0" w:firstLine="709"/>
        <w:rPr>
          <w:b w:val="0"/>
        </w:rPr>
      </w:pPr>
      <w:r w:rsidRPr="00D86798">
        <w:rPr>
          <w:b w:val="0"/>
        </w:rPr>
        <w:t>усовершенствование материально–технической базы  учреждений культуры;</w:t>
      </w:r>
    </w:p>
    <w:p w:rsidR="00D86798" w:rsidRPr="00D86798" w:rsidRDefault="00D86798" w:rsidP="00D86798">
      <w:pPr>
        <w:pStyle w:val="14"/>
        <w:numPr>
          <w:ilvl w:val="0"/>
          <w:numId w:val="32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6798">
        <w:rPr>
          <w:rFonts w:ascii="Times New Roman" w:hAnsi="Times New Roman"/>
          <w:sz w:val="24"/>
          <w:szCs w:val="24"/>
          <w:lang w:eastAsia="en-US"/>
        </w:rPr>
        <w:t>повышение квалификации, профессиональной грамотности специалистов  учреждений культуры.</w:t>
      </w:r>
    </w:p>
    <w:p w:rsidR="00057119" w:rsidRPr="008D6CCC" w:rsidRDefault="00057119" w:rsidP="00822C7A">
      <w:pPr>
        <w:pStyle w:val="a6"/>
        <w:widowControl w:val="0"/>
        <w:numPr>
          <w:ilvl w:val="1"/>
          <w:numId w:val="3"/>
        </w:numPr>
        <w:tabs>
          <w:tab w:val="left" w:pos="-4536"/>
          <w:tab w:val="left" w:pos="1098"/>
          <w:tab w:val="left" w:pos="1134"/>
        </w:tabs>
        <w:spacing w:after="0" w:line="240" w:lineRule="auto"/>
        <w:ind w:hanging="1013"/>
        <w:jc w:val="both"/>
        <w:rPr>
          <w:rFonts w:ascii="Times New Roman" w:hAnsi="Times New Roman"/>
          <w:sz w:val="24"/>
          <w:szCs w:val="24"/>
        </w:rPr>
      </w:pPr>
      <w:r w:rsidRPr="008D6CCC">
        <w:rPr>
          <w:rFonts w:ascii="Times New Roman" w:hAnsi="Times New Roman"/>
          <w:sz w:val="24"/>
          <w:szCs w:val="24"/>
        </w:rPr>
        <w:t>основные изменения, которые п</w:t>
      </w:r>
      <w:r w:rsidR="003D5118">
        <w:rPr>
          <w:rFonts w:ascii="Times New Roman" w:hAnsi="Times New Roman"/>
          <w:sz w:val="24"/>
          <w:szCs w:val="24"/>
        </w:rPr>
        <w:t>роизойдут в отрасли в 2017 году:</w:t>
      </w:r>
    </w:p>
    <w:p w:rsidR="008D6CCC" w:rsidRPr="008D6CCC" w:rsidRDefault="008D6CCC" w:rsidP="008D6CCC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6CCC">
        <w:rPr>
          <w:rFonts w:ascii="Times New Roman" w:hAnsi="Times New Roman"/>
          <w:spacing w:val="2"/>
          <w:sz w:val="24"/>
          <w:szCs w:val="24"/>
        </w:rPr>
        <w:t>повышение качества жизни населения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8D6CCC" w:rsidRPr="008D6CCC" w:rsidRDefault="008D6CCC" w:rsidP="008D6CCC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6CCC">
        <w:rPr>
          <w:rFonts w:ascii="Times New Roman" w:hAnsi="Times New Roman"/>
          <w:spacing w:val="2"/>
          <w:sz w:val="24"/>
          <w:szCs w:val="24"/>
        </w:rPr>
        <w:t>сохранение культурного и исторического наследия, обеспечение доступа населения к культурным ценностям и участию в культурной жизни, реализация творческого потенциала нации;</w:t>
      </w:r>
    </w:p>
    <w:p w:rsidR="008D6CCC" w:rsidRPr="008D6CCC" w:rsidRDefault="008D6CCC" w:rsidP="008D6CCC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6CCC">
        <w:rPr>
          <w:rFonts w:ascii="Times New Roman" w:hAnsi="Times New Roman"/>
          <w:spacing w:val="2"/>
          <w:sz w:val="24"/>
          <w:szCs w:val="24"/>
        </w:rPr>
        <w:t>повышение качества предоставляемых услуг по направлению «Пропаганда здорового образа жизни среди молодежи»;</w:t>
      </w:r>
    </w:p>
    <w:p w:rsidR="008D6CCC" w:rsidRDefault="008D6CCC" w:rsidP="008D6CCC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6CCC">
        <w:rPr>
          <w:rFonts w:ascii="Times New Roman" w:hAnsi="Times New Roman"/>
          <w:sz w:val="24"/>
          <w:szCs w:val="24"/>
        </w:rPr>
        <w:t>реализация комплекса мер по поэтапному внедрению Всероссийского физкультурно-спортивного комплекса «Готов к труду и обороне»;</w:t>
      </w:r>
    </w:p>
    <w:p w:rsidR="008D6CCC" w:rsidRDefault="008D6CCC" w:rsidP="008D6CCC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6CCC">
        <w:rPr>
          <w:rFonts w:ascii="Times New Roman" w:hAnsi="Times New Roman"/>
          <w:sz w:val="24"/>
          <w:szCs w:val="24"/>
        </w:rPr>
        <w:t>изучение, обобщение и распространение опыта культурно-массовой, культурно-воспитательной, культурно-зрелищной работы СДК;</w:t>
      </w:r>
    </w:p>
    <w:p w:rsidR="008D6CCC" w:rsidRPr="008D6CCC" w:rsidRDefault="008D6CCC" w:rsidP="008D6CCC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6CCC">
        <w:rPr>
          <w:rFonts w:ascii="Times New Roman" w:hAnsi="Times New Roman"/>
          <w:sz w:val="24"/>
          <w:szCs w:val="24"/>
        </w:rPr>
        <w:t>повышение квалификации работников СДК.</w:t>
      </w:r>
    </w:p>
    <w:p w:rsidR="00DE13F5" w:rsidRPr="008D6CCC" w:rsidRDefault="00057119" w:rsidP="00822C7A">
      <w:pPr>
        <w:pStyle w:val="a6"/>
        <w:widowControl w:val="0"/>
        <w:numPr>
          <w:ilvl w:val="0"/>
          <w:numId w:val="3"/>
        </w:numPr>
        <w:tabs>
          <w:tab w:val="left" w:pos="-4536"/>
          <w:tab w:val="left" w:pos="109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10" w:name="_Toc368064878"/>
      <w:r w:rsidRPr="008D6CCC">
        <w:rPr>
          <w:rFonts w:ascii="Times New Roman" w:hAnsi="Times New Roman"/>
          <w:b/>
          <w:sz w:val="24"/>
          <w:szCs w:val="24"/>
        </w:rPr>
        <w:t>Основные памятные и юбилейные даты в 2017 году.</w:t>
      </w:r>
      <w:bookmarkEnd w:id="10"/>
    </w:p>
    <w:p w:rsidR="008D6CCC" w:rsidRPr="00822C7A" w:rsidRDefault="008D6CCC" w:rsidP="008D6CCC">
      <w:pPr>
        <w:pStyle w:val="a6"/>
        <w:widowControl w:val="0"/>
        <w:tabs>
          <w:tab w:val="left" w:pos="-4536"/>
          <w:tab w:val="left" w:pos="109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6CCC">
        <w:rPr>
          <w:rFonts w:ascii="Times New Roman" w:hAnsi="Times New Roman"/>
          <w:sz w:val="24"/>
          <w:szCs w:val="24"/>
        </w:rPr>
        <w:t>60-</w:t>
      </w:r>
      <w:r w:rsidRPr="00822C7A">
        <w:rPr>
          <w:rFonts w:ascii="Times New Roman" w:hAnsi="Times New Roman"/>
          <w:sz w:val="24"/>
          <w:szCs w:val="24"/>
        </w:rPr>
        <w:t>летие п.</w:t>
      </w:r>
      <w:r w:rsidR="00B019DB" w:rsidRPr="00822C7A">
        <w:rPr>
          <w:rFonts w:ascii="Times New Roman" w:hAnsi="Times New Roman"/>
          <w:sz w:val="24"/>
          <w:szCs w:val="24"/>
        </w:rPr>
        <w:t> </w:t>
      </w:r>
      <w:r w:rsidRPr="00822C7A">
        <w:rPr>
          <w:rFonts w:ascii="Times New Roman" w:hAnsi="Times New Roman"/>
          <w:sz w:val="24"/>
          <w:szCs w:val="24"/>
        </w:rPr>
        <w:t>Пырьях, 235-летие д. </w:t>
      </w:r>
      <w:proofErr w:type="spellStart"/>
      <w:r w:rsidRPr="00822C7A">
        <w:rPr>
          <w:rFonts w:ascii="Times New Roman" w:hAnsi="Times New Roman"/>
          <w:sz w:val="24"/>
          <w:szCs w:val="24"/>
        </w:rPr>
        <w:t>Нялино</w:t>
      </w:r>
      <w:proofErr w:type="spellEnd"/>
      <w:r w:rsidRPr="00822C7A">
        <w:rPr>
          <w:rFonts w:ascii="Times New Roman" w:hAnsi="Times New Roman"/>
          <w:sz w:val="24"/>
          <w:szCs w:val="24"/>
        </w:rPr>
        <w:t xml:space="preserve"> и д. </w:t>
      </w:r>
      <w:proofErr w:type="spellStart"/>
      <w:r w:rsidRPr="00822C7A">
        <w:rPr>
          <w:rFonts w:ascii="Times New Roman" w:hAnsi="Times New Roman"/>
          <w:sz w:val="24"/>
          <w:szCs w:val="24"/>
        </w:rPr>
        <w:t>Скрипуново</w:t>
      </w:r>
      <w:proofErr w:type="spellEnd"/>
      <w:r w:rsidR="00B019DB" w:rsidRPr="00822C7A">
        <w:rPr>
          <w:rFonts w:ascii="Times New Roman" w:hAnsi="Times New Roman"/>
          <w:sz w:val="24"/>
          <w:szCs w:val="24"/>
        </w:rPr>
        <w:t>.</w:t>
      </w:r>
    </w:p>
    <w:p w:rsidR="00956332" w:rsidRDefault="00956332" w:rsidP="00386CC4">
      <w:pPr>
        <w:pStyle w:val="afa"/>
        <w:rPr>
          <w:lang w:val="ru-RU"/>
        </w:rPr>
      </w:pPr>
      <w:bookmarkStart w:id="11" w:name="_Toc368064879"/>
      <w:bookmarkEnd w:id="3"/>
    </w:p>
    <w:p w:rsidR="002C47F4" w:rsidRPr="00822C7A" w:rsidRDefault="00822C7A" w:rsidP="00386CC4">
      <w:pPr>
        <w:pStyle w:val="afa"/>
        <w:rPr>
          <w:lang w:val="ru-RU"/>
        </w:rPr>
      </w:pPr>
      <w:r w:rsidRPr="00822C7A">
        <w:t>II</w:t>
      </w:r>
      <w:r w:rsidR="002C47F4" w:rsidRPr="00822C7A">
        <w:rPr>
          <w:lang w:val="ru-RU"/>
        </w:rPr>
        <w:t>.</w:t>
      </w:r>
      <w:r>
        <w:rPr>
          <w:caps w:val="0"/>
          <w:lang w:val="ru-RU"/>
        </w:rPr>
        <w:t xml:space="preserve"> Характеристика учреждения</w:t>
      </w:r>
      <w:r w:rsidR="00956332">
        <w:rPr>
          <w:caps w:val="0"/>
          <w:lang w:val="ru-RU"/>
        </w:rPr>
        <w:t xml:space="preserve"> </w:t>
      </w:r>
      <w:r w:rsidR="00956332" w:rsidRPr="00956332">
        <w:rPr>
          <w:caps w:val="0"/>
          <w:lang w:val="ru-RU"/>
        </w:rPr>
        <w:t xml:space="preserve">культурно-досугового типа </w:t>
      </w:r>
      <w:r w:rsidRPr="00822C7A">
        <w:rPr>
          <w:caps w:val="0"/>
          <w:lang w:val="ru-RU"/>
        </w:rPr>
        <w:t>муниципального образования</w:t>
      </w:r>
      <w:bookmarkEnd w:id="11"/>
    </w:p>
    <w:p w:rsidR="002B2FE3" w:rsidRPr="00BC22A0" w:rsidRDefault="002B2FE3" w:rsidP="00386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5B2" w:rsidRPr="00956332" w:rsidRDefault="00D745B2" w:rsidP="00956332">
      <w:pPr>
        <w:pStyle w:val="12"/>
        <w:shd w:val="clear" w:color="auto" w:fill="auto"/>
        <w:tabs>
          <w:tab w:val="left" w:pos="1076"/>
        </w:tabs>
        <w:spacing w:line="240" w:lineRule="auto"/>
        <w:ind w:right="40" w:firstLine="567"/>
        <w:jc w:val="both"/>
        <w:rPr>
          <w:rFonts w:eastAsiaTheme="minorHAnsi"/>
          <w:color w:val="000000"/>
          <w:sz w:val="24"/>
          <w:szCs w:val="24"/>
        </w:rPr>
      </w:pPr>
      <w:r w:rsidRPr="00956332">
        <w:rPr>
          <w:b/>
          <w:sz w:val="24"/>
          <w:szCs w:val="24"/>
        </w:rPr>
        <w:t>1.</w:t>
      </w:r>
      <w:r w:rsidR="00956332" w:rsidRPr="00956332">
        <w:rPr>
          <w:b/>
          <w:sz w:val="24"/>
          <w:szCs w:val="24"/>
        </w:rPr>
        <w:t xml:space="preserve"> Общая характеристика учреждения</w:t>
      </w:r>
      <w:r w:rsidRPr="00956332">
        <w:rPr>
          <w:b/>
          <w:sz w:val="24"/>
          <w:szCs w:val="24"/>
        </w:rPr>
        <w:t xml:space="preserve"> культурно-досугового типа</w:t>
      </w:r>
      <w:r w:rsidR="00956332">
        <w:rPr>
          <w:rFonts w:eastAsiaTheme="minorHAnsi"/>
          <w:color w:val="000000"/>
          <w:sz w:val="24"/>
          <w:szCs w:val="24"/>
        </w:rPr>
        <w:t>.</w:t>
      </w:r>
      <w:r w:rsidRPr="00956332">
        <w:rPr>
          <w:rFonts w:eastAsiaTheme="minorHAnsi"/>
          <w:color w:val="000000"/>
          <w:sz w:val="24"/>
          <w:szCs w:val="24"/>
        </w:rPr>
        <w:t xml:space="preserve"> </w:t>
      </w:r>
    </w:p>
    <w:p w:rsidR="00B019DB" w:rsidRPr="00B019DB" w:rsidRDefault="00B019DB" w:rsidP="00B019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D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учреждение культуры «Сельский дом культуры и досуга» создано в соответствии с Конституцией Российской Федерации,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12.01.1996 № 7-ФЗ «О </w:t>
      </w:r>
      <w:r w:rsidR="00C652DC" w:rsidRPr="00B019DB">
        <w:rPr>
          <w:rFonts w:ascii="Times New Roman" w:hAnsi="Times New Roman" w:cs="Times New Roman"/>
          <w:color w:val="000000"/>
          <w:sz w:val="24"/>
          <w:szCs w:val="24"/>
        </w:rPr>
        <w:t>некоммерческих</w:t>
      </w:r>
      <w:r w:rsidRPr="00B019D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организациях». Тип учреждения - </w:t>
      </w:r>
      <w:proofErr w:type="gramStart"/>
      <w:r w:rsidRPr="00B019DB"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proofErr w:type="gramEnd"/>
      <w:r w:rsidRPr="00B019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19DB" w:rsidRPr="00B019DB" w:rsidRDefault="00B019DB" w:rsidP="00B019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DB">
        <w:rPr>
          <w:rFonts w:ascii="Times New Roman" w:hAnsi="Times New Roman" w:cs="Times New Roman"/>
          <w:sz w:val="24"/>
          <w:szCs w:val="24"/>
        </w:rPr>
        <w:t>В настоящее время МУК «СДК и</w:t>
      </w:r>
      <w:proofErr w:type="gramStart"/>
      <w:r w:rsidRPr="00B019D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019DB">
        <w:rPr>
          <w:rFonts w:ascii="Times New Roman" w:hAnsi="Times New Roman" w:cs="Times New Roman"/>
          <w:sz w:val="24"/>
          <w:szCs w:val="24"/>
        </w:rPr>
        <w:t xml:space="preserve">» является структурным подразделением АСП Нялинское, МУК «СДК и Д» имеет </w:t>
      </w:r>
      <w:r w:rsidR="009505E6" w:rsidRPr="00B019DB">
        <w:rPr>
          <w:rFonts w:ascii="Times New Roman" w:hAnsi="Times New Roman" w:cs="Times New Roman"/>
          <w:sz w:val="24"/>
          <w:szCs w:val="24"/>
        </w:rPr>
        <w:t>структурное</w:t>
      </w:r>
      <w:r w:rsidRPr="00B019DB">
        <w:rPr>
          <w:rFonts w:ascii="Times New Roman" w:hAnsi="Times New Roman" w:cs="Times New Roman"/>
          <w:sz w:val="24"/>
          <w:szCs w:val="24"/>
        </w:rPr>
        <w:t xml:space="preserve"> подразделение СК п. Пырьях</w:t>
      </w:r>
      <w:r w:rsidR="009505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19DB" w:rsidRPr="00B019DB" w:rsidRDefault="00B019DB" w:rsidP="00B019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DB">
        <w:rPr>
          <w:rFonts w:ascii="Times New Roman" w:hAnsi="Times New Roman" w:cs="Times New Roman"/>
          <w:sz w:val="24"/>
          <w:szCs w:val="24"/>
        </w:rPr>
        <w:lastRenderedPageBreak/>
        <w:t>Почтовый адрес: 628504, ХМАО – Югра, Ханты-Мансийский район, с.</w:t>
      </w:r>
      <w:r w:rsidRPr="00B019D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019DB">
        <w:rPr>
          <w:rFonts w:ascii="Times New Roman" w:hAnsi="Times New Roman" w:cs="Times New Roman"/>
          <w:sz w:val="24"/>
          <w:szCs w:val="24"/>
        </w:rPr>
        <w:t xml:space="preserve">Нялинское, ул. Мира 71, тел. 8(3467) 373-577, </w:t>
      </w:r>
      <w:hyperlink r:id="rId7" w:history="1">
        <w:r w:rsidRPr="00E1035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nln</w:t>
        </w:r>
        <w:r w:rsidRPr="00E1035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1035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sdk</w:t>
        </w:r>
        <w:r w:rsidRPr="00E10359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E1035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hmrn</w:t>
        </w:r>
        <w:r w:rsidRPr="00E1035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035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019DB">
        <w:rPr>
          <w:rFonts w:ascii="Times New Roman" w:hAnsi="Times New Roman" w:cs="Times New Roman"/>
          <w:sz w:val="24"/>
          <w:szCs w:val="24"/>
        </w:rPr>
        <w:t>.</w:t>
      </w:r>
    </w:p>
    <w:p w:rsidR="00B019DB" w:rsidRPr="00B019DB" w:rsidRDefault="00B019DB" w:rsidP="00B019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DB">
        <w:rPr>
          <w:rFonts w:ascii="Times New Roman" w:hAnsi="Times New Roman" w:cs="Times New Roman"/>
          <w:sz w:val="24"/>
          <w:szCs w:val="24"/>
        </w:rPr>
        <w:t>МУК «СДК и</w:t>
      </w:r>
      <w:proofErr w:type="gramStart"/>
      <w:r w:rsidRPr="00B019D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019DB">
        <w:rPr>
          <w:rFonts w:ascii="Times New Roman" w:hAnsi="Times New Roman" w:cs="Times New Roman"/>
          <w:sz w:val="24"/>
          <w:szCs w:val="24"/>
        </w:rPr>
        <w:t>» осуществляет следующие основные виды деятельности:</w:t>
      </w:r>
    </w:p>
    <w:p w:rsidR="00B019DB" w:rsidRPr="00B019DB" w:rsidRDefault="00B019DB" w:rsidP="00B019DB">
      <w:pPr>
        <w:pStyle w:val="a6"/>
        <w:numPr>
          <w:ilvl w:val="0"/>
          <w:numId w:val="38"/>
        </w:numPr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19DB">
        <w:rPr>
          <w:rFonts w:ascii="Times New Roman" w:hAnsi="Times New Roman"/>
          <w:sz w:val="24"/>
          <w:szCs w:val="24"/>
        </w:rPr>
        <w:t>создание и организация работы коллективов, студий и кружков любительского творчества и других клубных формирований;</w:t>
      </w:r>
    </w:p>
    <w:p w:rsidR="00B019DB" w:rsidRPr="00B019DB" w:rsidRDefault="00B019DB" w:rsidP="00B019DB">
      <w:pPr>
        <w:pStyle w:val="a6"/>
        <w:numPr>
          <w:ilvl w:val="0"/>
          <w:numId w:val="38"/>
        </w:numPr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19DB">
        <w:rPr>
          <w:rFonts w:ascii="Times New Roman" w:hAnsi="Times New Roman"/>
          <w:sz w:val="24"/>
          <w:szCs w:val="24"/>
        </w:rPr>
        <w:t>проведение спектаклей, концертов, других театрально-зрелищных и выставочных мероприятий;</w:t>
      </w:r>
    </w:p>
    <w:p w:rsidR="00B019DB" w:rsidRPr="00B019DB" w:rsidRDefault="00B019DB" w:rsidP="00B019DB">
      <w:pPr>
        <w:pStyle w:val="a6"/>
        <w:numPr>
          <w:ilvl w:val="0"/>
          <w:numId w:val="38"/>
        </w:numPr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19DB">
        <w:rPr>
          <w:rFonts w:ascii="Times New Roman" w:hAnsi="Times New Roman"/>
          <w:sz w:val="24"/>
          <w:szCs w:val="24"/>
        </w:rPr>
        <w:t>кинопоказы;</w:t>
      </w:r>
    </w:p>
    <w:p w:rsidR="00B019DB" w:rsidRPr="00B019DB" w:rsidRDefault="00B019DB" w:rsidP="00B019DB">
      <w:pPr>
        <w:pStyle w:val="a6"/>
        <w:numPr>
          <w:ilvl w:val="0"/>
          <w:numId w:val="38"/>
        </w:numPr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19DB">
        <w:rPr>
          <w:rFonts w:ascii="Times New Roman" w:hAnsi="Times New Roman"/>
          <w:sz w:val="24"/>
          <w:szCs w:val="24"/>
        </w:rPr>
        <w:t>проведение массовых театрализованных праздников и представлений, народных гуляний, обрядов и ритуалов в соответствии с религиозными и местными обычаями и традициями;</w:t>
      </w:r>
    </w:p>
    <w:p w:rsidR="00B019DB" w:rsidRPr="00B019DB" w:rsidRDefault="00B019DB" w:rsidP="00B019DB">
      <w:pPr>
        <w:pStyle w:val="a6"/>
        <w:numPr>
          <w:ilvl w:val="0"/>
          <w:numId w:val="38"/>
        </w:numPr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19DB">
        <w:rPr>
          <w:rFonts w:ascii="Times New Roman" w:hAnsi="Times New Roman"/>
          <w:sz w:val="24"/>
          <w:szCs w:val="24"/>
        </w:rPr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программ;</w:t>
      </w:r>
    </w:p>
    <w:p w:rsidR="00B019DB" w:rsidRPr="00B019DB" w:rsidRDefault="00B019DB" w:rsidP="00B019DB">
      <w:pPr>
        <w:pStyle w:val="a6"/>
        <w:numPr>
          <w:ilvl w:val="0"/>
          <w:numId w:val="38"/>
        </w:numPr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19DB">
        <w:rPr>
          <w:rFonts w:ascii="Times New Roman" w:hAnsi="Times New Roman"/>
          <w:sz w:val="24"/>
          <w:szCs w:val="24"/>
        </w:rPr>
        <w:t>участие в подготовке и проведении районных, мероприятий, праздников, фестивалей, при необходимости с привлечением жителей поселка, а также коллективов самодеятельности;</w:t>
      </w:r>
    </w:p>
    <w:p w:rsidR="00B019DB" w:rsidRPr="00B019DB" w:rsidRDefault="00B019DB" w:rsidP="00B019DB">
      <w:pPr>
        <w:pStyle w:val="a6"/>
        <w:numPr>
          <w:ilvl w:val="0"/>
          <w:numId w:val="38"/>
        </w:numPr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19DB">
        <w:rPr>
          <w:rFonts w:ascii="Times New Roman" w:hAnsi="Times New Roman"/>
          <w:sz w:val="24"/>
          <w:szCs w:val="24"/>
        </w:rPr>
        <w:t>обеспечение условий для реализации социально-культурных инициатив населения.</w:t>
      </w:r>
    </w:p>
    <w:p w:rsidR="00B019DB" w:rsidRPr="003D5118" w:rsidRDefault="003D5118" w:rsidP="003D5118">
      <w:pPr>
        <w:pStyle w:val="12"/>
        <w:shd w:val="clear" w:color="auto" w:fill="auto"/>
        <w:tabs>
          <w:tab w:val="left" w:pos="1076"/>
        </w:tabs>
        <w:spacing w:before="240" w:after="240" w:line="240" w:lineRule="auto"/>
        <w:ind w:firstLine="567"/>
        <w:rPr>
          <w:b/>
          <w:sz w:val="24"/>
          <w:szCs w:val="24"/>
        </w:rPr>
      </w:pPr>
      <w:r w:rsidRPr="003D5118">
        <w:rPr>
          <w:b/>
          <w:sz w:val="24"/>
          <w:szCs w:val="24"/>
        </w:rPr>
        <w:t>О</w:t>
      </w:r>
      <w:r w:rsidRPr="003D5118">
        <w:rPr>
          <w:b/>
          <w:sz w:val="24"/>
          <w:szCs w:val="24"/>
        </w:rPr>
        <w:t>бщие сведения об учреждении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993"/>
        <w:gridCol w:w="850"/>
        <w:gridCol w:w="992"/>
        <w:gridCol w:w="851"/>
        <w:gridCol w:w="850"/>
      </w:tblGrid>
      <w:tr w:rsidR="00D745B2" w:rsidRPr="00BC22A0" w:rsidTr="000472AE">
        <w:tc>
          <w:tcPr>
            <w:tcW w:w="567" w:type="dxa"/>
            <w:vMerge w:val="restart"/>
          </w:tcPr>
          <w:p w:rsidR="00D745B2" w:rsidRPr="00BC22A0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745B2" w:rsidRPr="00BC22A0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</w:tcPr>
          <w:p w:rsidR="00D745B2" w:rsidRPr="00BC22A0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3"/>
          </w:tcPr>
          <w:p w:rsidR="00D745B2" w:rsidRPr="00BC22A0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Учреждения </w:t>
            </w: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культурно-досугового типа</w:t>
            </w:r>
          </w:p>
        </w:tc>
        <w:tc>
          <w:tcPr>
            <w:tcW w:w="2693" w:type="dxa"/>
            <w:gridSpan w:val="3"/>
          </w:tcPr>
          <w:p w:rsidR="00D745B2" w:rsidRPr="00BC22A0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на селе</w:t>
            </w:r>
          </w:p>
        </w:tc>
      </w:tr>
      <w:tr w:rsidR="00D745B2" w:rsidRPr="00BC22A0" w:rsidTr="000472AE">
        <w:tc>
          <w:tcPr>
            <w:tcW w:w="567" w:type="dxa"/>
            <w:vMerge/>
          </w:tcPr>
          <w:p w:rsidR="00D745B2" w:rsidRPr="00BC22A0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D745B2" w:rsidRPr="00BC22A0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45B2" w:rsidRPr="00BC22A0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3" w:type="dxa"/>
          </w:tcPr>
          <w:p w:rsidR="00D745B2" w:rsidRPr="00BC22A0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850" w:type="dxa"/>
          </w:tcPr>
          <w:p w:rsidR="00D745B2" w:rsidRPr="00BC22A0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2" w:type="dxa"/>
          </w:tcPr>
          <w:p w:rsidR="00D745B2" w:rsidRPr="00BC22A0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51" w:type="dxa"/>
          </w:tcPr>
          <w:p w:rsidR="00D745B2" w:rsidRPr="00BC22A0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850" w:type="dxa"/>
          </w:tcPr>
          <w:p w:rsidR="00D745B2" w:rsidRPr="00BC22A0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</w:tr>
      <w:tr w:rsidR="009013DA" w:rsidRPr="00BC22A0" w:rsidTr="000472AE">
        <w:tc>
          <w:tcPr>
            <w:tcW w:w="567" w:type="dxa"/>
          </w:tcPr>
          <w:p w:rsidR="009013DA" w:rsidRPr="00BC22A0" w:rsidRDefault="009013DA" w:rsidP="000472A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013DA" w:rsidRPr="00BC22A0" w:rsidRDefault="009013DA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учреждений культурно-досугового типа муниципального образования</w:t>
            </w:r>
          </w:p>
        </w:tc>
        <w:tc>
          <w:tcPr>
            <w:tcW w:w="992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19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19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3DA" w:rsidRPr="00BC22A0" w:rsidTr="000472AE">
        <w:tc>
          <w:tcPr>
            <w:tcW w:w="567" w:type="dxa"/>
          </w:tcPr>
          <w:p w:rsidR="009013DA" w:rsidRPr="00BC22A0" w:rsidRDefault="009013DA" w:rsidP="000472A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013DA" w:rsidRPr="00BC22A0" w:rsidRDefault="009013DA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зданий:</w:t>
            </w:r>
          </w:p>
        </w:tc>
        <w:tc>
          <w:tcPr>
            <w:tcW w:w="992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19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19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13DA" w:rsidRPr="00BC22A0" w:rsidTr="000472AE">
        <w:tc>
          <w:tcPr>
            <w:tcW w:w="567" w:type="dxa"/>
          </w:tcPr>
          <w:p w:rsidR="009013DA" w:rsidRPr="00BC22A0" w:rsidRDefault="009013DA" w:rsidP="000472AE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013DA" w:rsidRPr="00BC22A0" w:rsidRDefault="009013DA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</w:t>
            </w:r>
          </w:p>
        </w:tc>
        <w:tc>
          <w:tcPr>
            <w:tcW w:w="992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19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19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5B2" w:rsidRPr="00BC22A0" w:rsidTr="000472AE">
        <w:tc>
          <w:tcPr>
            <w:tcW w:w="567" w:type="dxa"/>
          </w:tcPr>
          <w:p w:rsidR="00D745B2" w:rsidRPr="00BC22A0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6" w:type="dxa"/>
            <w:shd w:val="clear" w:color="auto" w:fill="auto"/>
          </w:tcPr>
          <w:p w:rsidR="00D745B2" w:rsidRPr="00BC22A0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арендованные</w:t>
            </w:r>
          </w:p>
        </w:tc>
        <w:tc>
          <w:tcPr>
            <w:tcW w:w="992" w:type="dxa"/>
          </w:tcPr>
          <w:p w:rsidR="00D745B2" w:rsidRPr="00A62191" w:rsidRDefault="00D745B2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745B2" w:rsidRPr="00A62191" w:rsidRDefault="00D745B2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5B2" w:rsidRPr="00A62191" w:rsidRDefault="00D745B2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45B2" w:rsidRPr="00A62191" w:rsidRDefault="00D745B2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45B2" w:rsidRPr="00A62191" w:rsidRDefault="00D745B2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5B2" w:rsidRPr="00A62191" w:rsidRDefault="00D745B2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3DA" w:rsidRPr="00BC22A0" w:rsidTr="000472AE">
        <w:tc>
          <w:tcPr>
            <w:tcW w:w="567" w:type="dxa"/>
          </w:tcPr>
          <w:p w:rsidR="009013DA" w:rsidRPr="00BC22A0" w:rsidRDefault="009013DA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6" w:type="dxa"/>
            <w:shd w:val="clear" w:color="auto" w:fill="auto"/>
          </w:tcPr>
          <w:p w:rsidR="009013DA" w:rsidRPr="00BC22A0" w:rsidRDefault="009013DA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92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19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19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3DA" w:rsidRPr="00BC22A0" w:rsidTr="000472AE">
        <w:tc>
          <w:tcPr>
            <w:tcW w:w="567" w:type="dxa"/>
          </w:tcPr>
          <w:p w:rsidR="009013DA" w:rsidRPr="00BC22A0" w:rsidRDefault="009013DA" w:rsidP="000472A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013DA" w:rsidRPr="00BC22A0" w:rsidRDefault="009013DA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зрительных залов</w:t>
            </w:r>
          </w:p>
        </w:tc>
        <w:tc>
          <w:tcPr>
            <w:tcW w:w="992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19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19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19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19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19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19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745B2" w:rsidRPr="00BC22A0" w:rsidTr="000472AE">
        <w:tc>
          <w:tcPr>
            <w:tcW w:w="567" w:type="dxa"/>
          </w:tcPr>
          <w:p w:rsidR="00D745B2" w:rsidRPr="00BC22A0" w:rsidRDefault="00D745B2" w:rsidP="000472A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745B2" w:rsidRPr="00BC22A0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посадочных мест</w:t>
            </w:r>
          </w:p>
        </w:tc>
        <w:tc>
          <w:tcPr>
            <w:tcW w:w="992" w:type="dxa"/>
          </w:tcPr>
          <w:p w:rsidR="00D745B2" w:rsidRPr="00A62191" w:rsidRDefault="009013DA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3" w:type="dxa"/>
          </w:tcPr>
          <w:p w:rsidR="00D745B2" w:rsidRPr="00A62191" w:rsidRDefault="009013DA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dxa"/>
          </w:tcPr>
          <w:p w:rsidR="00D745B2" w:rsidRPr="00A62191" w:rsidRDefault="009013DA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</w:tcPr>
          <w:p w:rsidR="00D745B2" w:rsidRPr="00A62191" w:rsidRDefault="009013DA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1" w:type="dxa"/>
          </w:tcPr>
          <w:p w:rsidR="00D745B2" w:rsidRPr="00A62191" w:rsidRDefault="009013DA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dxa"/>
          </w:tcPr>
          <w:p w:rsidR="00D745B2" w:rsidRPr="00A62191" w:rsidRDefault="009013DA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9013DA" w:rsidRPr="00BC22A0" w:rsidTr="000472AE">
        <w:tc>
          <w:tcPr>
            <w:tcW w:w="567" w:type="dxa"/>
          </w:tcPr>
          <w:p w:rsidR="009013DA" w:rsidRPr="00BC22A0" w:rsidRDefault="009013DA" w:rsidP="000472A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013DA" w:rsidRPr="00BC22A0" w:rsidRDefault="009013DA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клубных формирований</w:t>
            </w:r>
          </w:p>
        </w:tc>
        <w:tc>
          <w:tcPr>
            <w:tcW w:w="992" w:type="dxa"/>
          </w:tcPr>
          <w:p w:rsidR="009013DA" w:rsidRPr="00A62191" w:rsidRDefault="009013DA" w:rsidP="00A6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1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013DA" w:rsidRPr="00A62191" w:rsidRDefault="009013DA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9013DA" w:rsidRPr="00A62191" w:rsidRDefault="009013DA" w:rsidP="00A6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1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013DA" w:rsidRPr="00A62191" w:rsidRDefault="009013DA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013DA" w:rsidRPr="00BC22A0" w:rsidTr="000472AE">
        <w:tc>
          <w:tcPr>
            <w:tcW w:w="567" w:type="dxa"/>
          </w:tcPr>
          <w:p w:rsidR="009013DA" w:rsidRPr="00BC22A0" w:rsidRDefault="009013DA" w:rsidP="000472A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013DA" w:rsidRPr="00BC22A0" w:rsidRDefault="009013DA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культурно-массовых мероприятий всего</w:t>
            </w:r>
          </w:p>
        </w:tc>
        <w:tc>
          <w:tcPr>
            <w:tcW w:w="992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93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850" w:type="dxa"/>
          </w:tcPr>
          <w:p w:rsidR="009013DA" w:rsidRPr="00A62191" w:rsidRDefault="009013DA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992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191">
              <w:rPr>
                <w:rFonts w:ascii="Times New Roman" w:hAnsi="Times New Roman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851" w:type="dxa"/>
          </w:tcPr>
          <w:p w:rsidR="009013DA" w:rsidRPr="00A62191" w:rsidRDefault="009013DA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850" w:type="dxa"/>
          </w:tcPr>
          <w:p w:rsidR="009013DA" w:rsidRPr="00A62191" w:rsidRDefault="009013DA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FE3903" w:rsidRPr="00BC22A0" w:rsidTr="000472AE">
        <w:tc>
          <w:tcPr>
            <w:tcW w:w="567" w:type="dxa"/>
          </w:tcPr>
          <w:p w:rsidR="00FE3903" w:rsidRPr="00BC22A0" w:rsidRDefault="00FE3903" w:rsidP="000472A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E3903" w:rsidRPr="00BC22A0" w:rsidRDefault="00FE3903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прироста числа участников культурно-массовых мероприятий (в процентах по отношению к предыдущему году)</w:t>
            </w:r>
          </w:p>
        </w:tc>
        <w:tc>
          <w:tcPr>
            <w:tcW w:w="992" w:type="dxa"/>
          </w:tcPr>
          <w:p w:rsidR="00FE3903" w:rsidRPr="00A62191" w:rsidRDefault="00FE3903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93" w:type="dxa"/>
          </w:tcPr>
          <w:p w:rsidR="00FE3903" w:rsidRPr="00A62191" w:rsidRDefault="00FE3903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850" w:type="dxa"/>
          </w:tcPr>
          <w:p w:rsidR="00FE3903" w:rsidRPr="00A62191" w:rsidRDefault="00FE3903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</w:tcPr>
          <w:p w:rsidR="00FE3903" w:rsidRPr="00A62191" w:rsidRDefault="00FE3903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851" w:type="dxa"/>
          </w:tcPr>
          <w:p w:rsidR="00FE3903" w:rsidRPr="00A62191" w:rsidRDefault="00FE3903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850" w:type="dxa"/>
          </w:tcPr>
          <w:p w:rsidR="00FE3903" w:rsidRPr="00A62191" w:rsidRDefault="00FE3903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E3903" w:rsidRPr="00BC22A0" w:rsidTr="000472AE">
        <w:tc>
          <w:tcPr>
            <w:tcW w:w="567" w:type="dxa"/>
          </w:tcPr>
          <w:p w:rsidR="00FE3903" w:rsidRPr="00BC22A0" w:rsidRDefault="00FE3903" w:rsidP="000472A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E3903" w:rsidRPr="00BC22A0" w:rsidRDefault="00FE3903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- всего</w:t>
            </w:r>
          </w:p>
        </w:tc>
        <w:tc>
          <w:tcPr>
            <w:tcW w:w="992" w:type="dxa"/>
          </w:tcPr>
          <w:p w:rsidR="00FE3903" w:rsidRPr="00A62191" w:rsidRDefault="00CE6249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E3903" w:rsidRPr="00A62191" w:rsidRDefault="00FE3903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E3903" w:rsidRPr="00A62191" w:rsidRDefault="00FE3903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FE3903" w:rsidRPr="00A62191" w:rsidRDefault="00FE3903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E3903" w:rsidRPr="00A62191" w:rsidRDefault="00FE3903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E3903" w:rsidRPr="00A62191" w:rsidRDefault="00FE3903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3903" w:rsidRPr="00BC22A0" w:rsidTr="000472AE">
        <w:tc>
          <w:tcPr>
            <w:tcW w:w="567" w:type="dxa"/>
          </w:tcPr>
          <w:p w:rsidR="00FE3903" w:rsidRPr="00BC22A0" w:rsidRDefault="00FE3903" w:rsidP="000472A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E3903" w:rsidRPr="00BC22A0" w:rsidRDefault="00FE3903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штатных работников – со стажем менее 3-х лет</w:t>
            </w:r>
          </w:p>
        </w:tc>
        <w:tc>
          <w:tcPr>
            <w:tcW w:w="992" w:type="dxa"/>
          </w:tcPr>
          <w:p w:rsidR="00FE3903" w:rsidRPr="00A62191" w:rsidRDefault="00CE6249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E3903" w:rsidRPr="00A62191" w:rsidRDefault="00FE3903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E3903" w:rsidRPr="00A62191" w:rsidRDefault="00FE3903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E3903" w:rsidRPr="00A62191" w:rsidRDefault="00FE3903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E3903" w:rsidRPr="00A62191" w:rsidRDefault="00FE3903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E3903" w:rsidRPr="00A62191" w:rsidRDefault="00FE3903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3903" w:rsidRPr="00BC22A0" w:rsidTr="000472AE">
        <w:tc>
          <w:tcPr>
            <w:tcW w:w="567" w:type="dxa"/>
          </w:tcPr>
          <w:p w:rsidR="00FE3903" w:rsidRPr="00BC22A0" w:rsidRDefault="00FE3903" w:rsidP="000472A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E3903" w:rsidRPr="00BC22A0" w:rsidRDefault="00FE3903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штатных работников – со стажем от 3-х до 10-ти лет</w:t>
            </w:r>
          </w:p>
        </w:tc>
        <w:tc>
          <w:tcPr>
            <w:tcW w:w="992" w:type="dxa"/>
          </w:tcPr>
          <w:p w:rsidR="00FE3903" w:rsidRPr="00A62191" w:rsidRDefault="00CE6249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E3903" w:rsidRPr="00A62191" w:rsidRDefault="00FE3903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E3903" w:rsidRPr="00A62191" w:rsidRDefault="00FE3903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FE3903" w:rsidRPr="00A62191" w:rsidRDefault="00A62191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E3903" w:rsidRPr="00A62191" w:rsidRDefault="00FE3903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E3903" w:rsidRPr="00A62191" w:rsidRDefault="00FE3903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3903" w:rsidRPr="00BC22A0" w:rsidTr="000472AE">
        <w:tc>
          <w:tcPr>
            <w:tcW w:w="567" w:type="dxa"/>
          </w:tcPr>
          <w:p w:rsidR="00FE3903" w:rsidRPr="00BC22A0" w:rsidRDefault="00FE3903" w:rsidP="000472A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E3903" w:rsidRPr="00BC22A0" w:rsidRDefault="00FE3903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штатных работников – со стажем свыше 10-ти лет</w:t>
            </w:r>
          </w:p>
        </w:tc>
        <w:tc>
          <w:tcPr>
            <w:tcW w:w="992" w:type="dxa"/>
          </w:tcPr>
          <w:p w:rsidR="00FE3903" w:rsidRPr="00A62191" w:rsidRDefault="00A62191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E3903" w:rsidRPr="00A62191" w:rsidRDefault="00FE3903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E3903" w:rsidRPr="00A62191" w:rsidRDefault="00FE3903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FE3903" w:rsidRPr="00A62191" w:rsidRDefault="00A62191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E3903" w:rsidRPr="00A62191" w:rsidRDefault="00FE3903" w:rsidP="00A6219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E3903" w:rsidRPr="00A62191" w:rsidRDefault="00FE3903" w:rsidP="00A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4797D" w:rsidRPr="00BC22A0" w:rsidRDefault="00F4797D" w:rsidP="00D7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F4" w:rsidRPr="00956332" w:rsidRDefault="00BC22A0" w:rsidP="00386CC4">
      <w:pPr>
        <w:pStyle w:val="af5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 w:rsidRPr="00956332"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2C47F4" w:rsidRPr="00956332">
        <w:rPr>
          <w:rFonts w:ascii="Times New Roman" w:hAnsi="Times New Roman"/>
          <w:b/>
          <w:sz w:val="24"/>
          <w:szCs w:val="24"/>
          <w:lang w:eastAsia="en-US"/>
        </w:rPr>
        <w:t xml:space="preserve">. Культурно-массовые мероприятия по направлениям деятельности: </w:t>
      </w:r>
    </w:p>
    <w:p w:rsidR="00D745B2" w:rsidRPr="00956332" w:rsidRDefault="002C47F4" w:rsidP="00386CC4">
      <w:pPr>
        <w:pStyle w:val="af5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56332">
        <w:rPr>
          <w:rFonts w:ascii="Times New Roman" w:hAnsi="Times New Roman"/>
          <w:b/>
          <w:i/>
          <w:sz w:val="24"/>
          <w:szCs w:val="24"/>
          <w:lang w:eastAsia="en-US"/>
        </w:rPr>
        <w:lastRenderedPageBreak/>
        <w:t>а) количественные показатели культурно-массовых мероприятий и их посетителей</w:t>
      </w:r>
      <w:r w:rsidR="00D745B2" w:rsidRPr="00956332">
        <w:rPr>
          <w:rFonts w:ascii="Times New Roman" w:hAnsi="Times New Roman"/>
          <w:b/>
          <w:i/>
          <w:sz w:val="24"/>
          <w:szCs w:val="24"/>
          <w:lang w:eastAsia="en-US"/>
        </w:rPr>
        <w:t>:</w:t>
      </w:r>
      <w:r w:rsidRPr="00956332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</w:p>
    <w:p w:rsidR="00D745B2" w:rsidRPr="00BC22A0" w:rsidRDefault="002C47F4" w:rsidP="00386CC4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BC22A0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1006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992"/>
        <w:gridCol w:w="850"/>
        <w:gridCol w:w="995"/>
        <w:gridCol w:w="851"/>
        <w:gridCol w:w="992"/>
        <w:gridCol w:w="851"/>
      </w:tblGrid>
      <w:tr w:rsidR="00D745B2" w:rsidRPr="00BC22A0" w:rsidTr="00D745B2">
        <w:trPr>
          <w:trHeight w:val="376"/>
        </w:trPr>
        <w:tc>
          <w:tcPr>
            <w:tcW w:w="710" w:type="dxa"/>
            <w:vMerge w:val="restart"/>
            <w:shd w:val="clear" w:color="auto" w:fill="auto"/>
          </w:tcPr>
          <w:p w:rsidR="00D745B2" w:rsidRPr="00BC22A0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745B2" w:rsidRPr="00BC22A0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2"/>
            <w:shd w:val="clear" w:color="auto" w:fill="auto"/>
            <w:noWrap/>
          </w:tcPr>
          <w:p w:rsidR="00D745B2" w:rsidRPr="00BC22A0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846" w:type="dxa"/>
            <w:gridSpan w:val="2"/>
            <w:shd w:val="clear" w:color="auto" w:fill="auto"/>
            <w:noWrap/>
          </w:tcPr>
          <w:p w:rsidR="00D745B2" w:rsidRPr="00BC22A0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D745B2" w:rsidRPr="00BC22A0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</w:tr>
      <w:tr w:rsidR="00D745B2" w:rsidRPr="00BC22A0" w:rsidTr="00D745B2">
        <w:trPr>
          <w:trHeight w:val="393"/>
        </w:trPr>
        <w:tc>
          <w:tcPr>
            <w:tcW w:w="710" w:type="dxa"/>
            <w:vMerge/>
            <w:shd w:val="clear" w:color="auto" w:fill="auto"/>
            <w:hideMark/>
          </w:tcPr>
          <w:p w:rsidR="00D745B2" w:rsidRPr="00BC22A0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D745B2" w:rsidRPr="00BC22A0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45B2" w:rsidRPr="00BC22A0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5B2" w:rsidRPr="00BC22A0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745B2" w:rsidRPr="00BC22A0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5B2" w:rsidRPr="00BC22A0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45B2" w:rsidRPr="00BC22A0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5B2" w:rsidRPr="00BC22A0" w:rsidRDefault="00D745B2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</w:tr>
      <w:tr w:rsidR="00FA3D94" w:rsidRPr="00BC22A0" w:rsidTr="00D745B2">
        <w:trPr>
          <w:trHeight w:val="485"/>
        </w:trPr>
        <w:tc>
          <w:tcPr>
            <w:tcW w:w="710" w:type="dxa"/>
            <w:shd w:val="clear" w:color="auto" w:fill="auto"/>
            <w:hideMark/>
          </w:tcPr>
          <w:p w:rsidR="00FA3D94" w:rsidRPr="00BC22A0" w:rsidRDefault="00FA3D94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  <w:hideMark/>
          </w:tcPr>
          <w:p w:rsidR="00FA3D94" w:rsidRPr="00BC22A0" w:rsidRDefault="00FA3D94" w:rsidP="000472A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ВСЕГО мероприятий, проводимых в учреждении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6156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6719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6717</w:t>
            </w:r>
          </w:p>
        </w:tc>
      </w:tr>
      <w:tr w:rsidR="00FA3D94" w:rsidRPr="00BC22A0" w:rsidTr="00D745B2">
        <w:trPr>
          <w:trHeight w:val="485"/>
        </w:trPr>
        <w:tc>
          <w:tcPr>
            <w:tcW w:w="710" w:type="dxa"/>
            <w:shd w:val="clear" w:color="auto" w:fill="auto"/>
          </w:tcPr>
          <w:p w:rsidR="00FA3D94" w:rsidRPr="00BC22A0" w:rsidRDefault="00FA3D94" w:rsidP="00D745B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FA3D94" w:rsidRPr="00BC22A0" w:rsidRDefault="00FA3D94" w:rsidP="000472A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мероприятия (артисты, волонтеры, организаторы и т.д.</w:t>
            </w:r>
            <w:proofErr w:type="gramStart"/>
            <w:r w:rsidRPr="00BC22A0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BC2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FA3D94" w:rsidRPr="00BC22A0" w:rsidTr="00D745B2">
        <w:trPr>
          <w:trHeight w:val="180"/>
        </w:trPr>
        <w:tc>
          <w:tcPr>
            <w:tcW w:w="710" w:type="dxa"/>
            <w:shd w:val="clear" w:color="auto" w:fill="auto"/>
            <w:hideMark/>
          </w:tcPr>
          <w:p w:rsidR="00FA3D94" w:rsidRPr="00BC22A0" w:rsidRDefault="00FA3D94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  <w:hideMark/>
          </w:tcPr>
          <w:p w:rsidR="00FA3D94" w:rsidRPr="00BC22A0" w:rsidRDefault="00FA3D94" w:rsidP="00D74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учреждением    (7-НК)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C4F">
              <w:rPr>
                <w:rFonts w:ascii="Times New Roman" w:hAnsi="Times New Roman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C4F">
              <w:rPr>
                <w:rFonts w:ascii="Times New Roman" w:hAnsi="Times New Roman"/>
                <w:sz w:val="24"/>
                <w:szCs w:val="24"/>
                <w:lang w:eastAsia="en-US"/>
              </w:rPr>
              <w:t>5370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C4F">
              <w:rPr>
                <w:rFonts w:ascii="Times New Roman" w:hAnsi="Times New Roman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C4F">
              <w:rPr>
                <w:rFonts w:ascii="Times New Roman" w:hAnsi="Times New Roman"/>
                <w:sz w:val="24"/>
                <w:szCs w:val="24"/>
                <w:lang w:eastAsia="en-US"/>
              </w:rPr>
              <w:t>6269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</w:tr>
      <w:tr w:rsidR="00D745B2" w:rsidRPr="00BC22A0" w:rsidTr="00D745B2">
        <w:trPr>
          <w:trHeight w:val="180"/>
        </w:trPr>
        <w:tc>
          <w:tcPr>
            <w:tcW w:w="710" w:type="dxa"/>
            <w:shd w:val="clear" w:color="auto" w:fill="auto"/>
          </w:tcPr>
          <w:p w:rsidR="00D745B2" w:rsidRPr="00BC22A0" w:rsidRDefault="00D745B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45B2" w:rsidRPr="00BC22A0" w:rsidRDefault="00D745B2" w:rsidP="00D745B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45B2" w:rsidRPr="00550C4F" w:rsidRDefault="00D745B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5B2" w:rsidRPr="00550C4F" w:rsidRDefault="00D745B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745B2" w:rsidRPr="00550C4F" w:rsidRDefault="00D745B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5B2" w:rsidRPr="00550C4F" w:rsidRDefault="00D745B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45B2" w:rsidRPr="00550C4F" w:rsidRDefault="00D745B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5B2" w:rsidRPr="00550C4F" w:rsidRDefault="00D745B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A3D94" w:rsidRPr="00BC22A0" w:rsidTr="00D745B2">
        <w:trPr>
          <w:trHeight w:val="285"/>
        </w:trPr>
        <w:tc>
          <w:tcPr>
            <w:tcW w:w="710" w:type="dxa"/>
            <w:shd w:val="clear" w:color="auto" w:fill="auto"/>
            <w:hideMark/>
          </w:tcPr>
          <w:p w:rsidR="00FA3D94" w:rsidRPr="00BC22A0" w:rsidRDefault="00FA3D94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shd w:val="clear" w:color="auto" w:fill="auto"/>
            <w:hideMark/>
          </w:tcPr>
          <w:p w:rsidR="00FA3D94" w:rsidRPr="00BC22A0" w:rsidRDefault="00FA3D94" w:rsidP="00D745B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1531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1794</w:t>
            </w:r>
          </w:p>
        </w:tc>
      </w:tr>
      <w:tr w:rsidR="00FA3D94" w:rsidRPr="00BC22A0" w:rsidTr="00D745B2">
        <w:trPr>
          <w:trHeight w:val="264"/>
        </w:trPr>
        <w:tc>
          <w:tcPr>
            <w:tcW w:w="710" w:type="dxa"/>
            <w:shd w:val="clear" w:color="auto" w:fill="auto"/>
            <w:hideMark/>
          </w:tcPr>
          <w:p w:rsidR="00FA3D94" w:rsidRPr="00BC22A0" w:rsidRDefault="00FA3D94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FA3D94" w:rsidRPr="00BC22A0" w:rsidRDefault="00FA3D94" w:rsidP="00D745B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</w:tr>
      <w:tr w:rsidR="00FA3D94" w:rsidRPr="00BC22A0" w:rsidTr="00D745B2">
        <w:trPr>
          <w:trHeight w:val="264"/>
        </w:trPr>
        <w:tc>
          <w:tcPr>
            <w:tcW w:w="710" w:type="dxa"/>
            <w:shd w:val="clear" w:color="auto" w:fill="auto"/>
            <w:hideMark/>
          </w:tcPr>
          <w:p w:rsidR="00FA3D94" w:rsidRPr="00BC22A0" w:rsidRDefault="00FA3D94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  <w:shd w:val="clear" w:color="auto" w:fill="auto"/>
          </w:tcPr>
          <w:p w:rsidR="00FA3D94" w:rsidRPr="00BC22A0" w:rsidRDefault="00FA3D94" w:rsidP="00D745B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z w:val="24"/>
                <w:szCs w:val="24"/>
              </w:rPr>
              <w:t xml:space="preserve">для населения старше 24 лет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</w:tr>
      <w:tr w:rsidR="00FA3D94" w:rsidRPr="00BC22A0" w:rsidTr="00D745B2">
        <w:trPr>
          <w:trHeight w:val="264"/>
        </w:trPr>
        <w:tc>
          <w:tcPr>
            <w:tcW w:w="710" w:type="dxa"/>
            <w:shd w:val="clear" w:color="auto" w:fill="auto"/>
            <w:hideMark/>
          </w:tcPr>
          <w:p w:rsidR="00FA3D94" w:rsidRPr="00BC22A0" w:rsidRDefault="00FA3D94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shd w:val="clear" w:color="auto" w:fill="auto"/>
          </w:tcPr>
          <w:p w:rsidR="00FA3D94" w:rsidRPr="00BC22A0" w:rsidRDefault="00FA3D94" w:rsidP="00D745B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2060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2507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3525</w:t>
            </w:r>
          </w:p>
        </w:tc>
      </w:tr>
      <w:tr w:rsidR="00FA3D94" w:rsidRPr="00BC22A0" w:rsidTr="00D745B2">
        <w:trPr>
          <w:trHeight w:val="216"/>
        </w:trPr>
        <w:tc>
          <w:tcPr>
            <w:tcW w:w="710" w:type="dxa"/>
            <w:shd w:val="clear" w:color="auto" w:fill="auto"/>
            <w:hideMark/>
          </w:tcPr>
          <w:p w:rsidR="00FA3D94" w:rsidRPr="00BC22A0" w:rsidRDefault="00FA3D94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FA3D94" w:rsidRPr="00BC22A0" w:rsidRDefault="00FA3D94" w:rsidP="00D74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платных мероприятий из них: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FA3D94" w:rsidRPr="00BC22A0" w:rsidTr="00FA5E58">
        <w:trPr>
          <w:trHeight w:val="204"/>
        </w:trPr>
        <w:tc>
          <w:tcPr>
            <w:tcW w:w="710" w:type="dxa"/>
            <w:shd w:val="clear" w:color="auto" w:fill="auto"/>
            <w:hideMark/>
          </w:tcPr>
          <w:p w:rsidR="00FA3D94" w:rsidRPr="00BC22A0" w:rsidRDefault="00FA3D94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  <w:shd w:val="clear" w:color="auto" w:fill="auto"/>
          </w:tcPr>
          <w:p w:rsidR="00FA3D94" w:rsidRPr="00BC22A0" w:rsidRDefault="00FA3D94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D94" w:rsidRPr="00BC22A0" w:rsidTr="00D745B2">
        <w:trPr>
          <w:trHeight w:val="216"/>
        </w:trPr>
        <w:tc>
          <w:tcPr>
            <w:tcW w:w="710" w:type="dxa"/>
            <w:shd w:val="clear" w:color="auto" w:fill="auto"/>
            <w:vAlign w:val="center"/>
            <w:hideMark/>
          </w:tcPr>
          <w:p w:rsidR="00FA3D94" w:rsidRPr="00BC22A0" w:rsidRDefault="00FA3D94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  <w:shd w:val="clear" w:color="auto" w:fill="auto"/>
          </w:tcPr>
          <w:p w:rsidR="00FA3D94" w:rsidRPr="00BC22A0" w:rsidRDefault="00FA3D94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A3D94" w:rsidRPr="00BC22A0" w:rsidTr="00D745B2">
        <w:trPr>
          <w:trHeight w:val="216"/>
        </w:trPr>
        <w:tc>
          <w:tcPr>
            <w:tcW w:w="710" w:type="dxa"/>
            <w:shd w:val="clear" w:color="auto" w:fill="auto"/>
            <w:hideMark/>
          </w:tcPr>
          <w:p w:rsidR="00FA3D94" w:rsidRPr="00BC22A0" w:rsidRDefault="00FA3D94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7" w:type="dxa"/>
            <w:shd w:val="clear" w:color="auto" w:fill="auto"/>
          </w:tcPr>
          <w:p w:rsidR="00FA3D94" w:rsidRPr="00BC22A0" w:rsidRDefault="00FA3D94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 xml:space="preserve">для населения старше 24 лет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D94" w:rsidRPr="00550C4F" w:rsidRDefault="00FA3D94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FA3D94" w:rsidRPr="00BC22A0" w:rsidTr="00FA5E58">
        <w:trPr>
          <w:trHeight w:val="216"/>
        </w:trPr>
        <w:tc>
          <w:tcPr>
            <w:tcW w:w="710" w:type="dxa"/>
            <w:shd w:val="clear" w:color="auto" w:fill="auto"/>
            <w:hideMark/>
          </w:tcPr>
          <w:p w:rsidR="00FA3D94" w:rsidRPr="00BC22A0" w:rsidRDefault="00FA3D94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27" w:type="dxa"/>
            <w:shd w:val="clear" w:color="auto" w:fill="auto"/>
          </w:tcPr>
          <w:p w:rsidR="00FA3D94" w:rsidRPr="00BC22A0" w:rsidRDefault="00FA3D94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D94" w:rsidRPr="00550C4F" w:rsidRDefault="00FA3D94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E52472" w:rsidRPr="00BC22A0" w:rsidTr="00D745B2">
        <w:trPr>
          <w:trHeight w:val="228"/>
        </w:trPr>
        <w:tc>
          <w:tcPr>
            <w:tcW w:w="710" w:type="dxa"/>
            <w:shd w:val="clear" w:color="auto" w:fill="auto"/>
            <w:hideMark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формам входящие в отчет 7-НК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5370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6269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</w:tr>
      <w:tr w:rsidR="00E52472" w:rsidRPr="00BC22A0" w:rsidTr="00D745B2">
        <w:trPr>
          <w:trHeight w:val="204"/>
        </w:trPr>
        <w:tc>
          <w:tcPr>
            <w:tcW w:w="710" w:type="dxa"/>
            <w:shd w:val="clear" w:color="auto" w:fill="auto"/>
            <w:hideMark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  <w:shd w:val="clear" w:color="auto" w:fill="auto"/>
            <w:hideMark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сборные концерты учреждения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E52472" w:rsidRPr="00BC22A0" w:rsidTr="00FA5E58">
        <w:trPr>
          <w:trHeight w:val="429"/>
        </w:trPr>
        <w:tc>
          <w:tcPr>
            <w:tcW w:w="710" w:type="dxa"/>
            <w:shd w:val="clear" w:color="auto" w:fill="auto"/>
            <w:hideMark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сольные концерты творческих коллективов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472" w:rsidRPr="00BC22A0" w:rsidTr="00FA5E58">
        <w:trPr>
          <w:trHeight w:val="196"/>
        </w:trPr>
        <w:tc>
          <w:tcPr>
            <w:tcW w:w="710" w:type="dxa"/>
            <w:shd w:val="clear" w:color="auto" w:fill="auto"/>
            <w:hideMark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спектакли любительских коллективов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472" w:rsidRPr="00BC22A0" w:rsidTr="00D745B2">
        <w:trPr>
          <w:trHeight w:val="228"/>
        </w:trPr>
        <w:tc>
          <w:tcPr>
            <w:tcW w:w="710" w:type="dxa"/>
            <w:shd w:val="clear" w:color="auto" w:fill="auto"/>
            <w:hideMark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танцевальные вечера/ дискотеки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</w:tr>
      <w:tr w:rsidR="00E52472" w:rsidRPr="00BC22A0" w:rsidTr="00D745B2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выставки силами  учреждения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52472" w:rsidRPr="00BC22A0" w:rsidTr="00D745B2">
        <w:trPr>
          <w:trHeight w:val="468"/>
        </w:trPr>
        <w:tc>
          <w:tcPr>
            <w:tcW w:w="710" w:type="dxa"/>
            <w:shd w:val="clear" w:color="auto" w:fill="auto"/>
            <w:hideMark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конференции, круглые столы, съезды, собрания и т.д.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472" w:rsidRPr="00BC22A0" w:rsidTr="00D745B2">
        <w:trPr>
          <w:trHeight w:val="456"/>
        </w:trPr>
        <w:tc>
          <w:tcPr>
            <w:tcW w:w="710" w:type="dxa"/>
            <w:shd w:val="clear" w:color="auto" w:fill="auto"/>
            <w:hideMark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конкурсы и фестивали проводимые учреждением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E52472" w:rsidRPr="00BC22A0" w:rsidTr="00D745B2">
        <w:trPr>
          <w:trHeight w:val="456"/>
        </w:trPr>
        <w:tc>
          <w:tcPr>
            <w:tcW w:w="710" w:type="dxa"/>
            <w:shd w:val="clear" w:color="auto" w:fill="auto"/>
            <w:hideMark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праздники, театрализованные представления, игровые программы и иные формы КД мероприятий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1685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</w:tr>
      <w:tr w:rsidR="00E52472" w:rsidRPr="00BC22A0" w:rsidTr="00D745B2">
        <w:trPr>
          <w:trHeight w:val="268"/>
        </w:trPr>
        <w:tc>
          <w:tcPr>
            <w:tcW w:w="710" w:type="dxa"/>
            <w:shd w:val="clear" w:color="auto" w:fill="auto"/>
            <w:hideMark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массовые народные гуляния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E52472" w:rsidRPr="00BC22A0" w:rsidTr="00D745B2">
        <w:trPr>
          <w:trHeight w:val="268"/>
        </w:trPr>
        <w:tc>
          <w:tcPr>
            <w:tcW w:w="710" w:type="dxa"/>
            <w:shd w:val="clear" w:color="auto" w:fill="auto"/>
            <w:hideMark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киносеансы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</w:tr>
      <w:tr w:rsidR="00D745B2" w:rsidRPr="00BC22A0" w:rsidTr="00D745B2">
        <w:trPr>
          <w:trHeight w:val="288"/>
        </w:trPr>
        <w:tc>
          <w:tcPr>
            <w:tcW w:w="710" w:type="dxa"/>
            <w:shd w:val="clear" w:color="auto" w:fill="auto"/>
          </w:tcPr>
          <w:p w:rsidR="00D745B2" w:rsidRPr="00BC22A0" w:rsidRDefault="00D745B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827" w:type="dxa"/>
            <w:shd w:val="clear" w:color="auto" w:fill="auto"/>
          </w:tcPr>
          <w:p w:rsidR="00D745B2" w:rsidRPr="00BC22A0" w:rsidRDefault="00D745B2" w:rsidP="00D74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количества мероприятий по формам входящих в отчет 7-НК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5B2" w:rsidRPr="00BC22A0" w:rsidTr="00D745B2">
        <w:trPr>
          <w:trHeight w:val="288"/>
        </w:trPr>
        <w:tc>
          <w:tcPr>
            <w:tcW w:w="710" w:type="dxa"/>
            <w:shd w:val="clear" w:color="auto" w:fill="auto"/>
          </w:tcPr>
          <w:p w:rsidR="00D745B2" w:rsidRPr="00BC22A0" w:rsidRDefault="00D745B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5.11.1</w:t>
            </w:r>
          </w:p>
        </w:tc>
        <w:tc>
          <w:tcPr>
            <w:tcW w:w="3827" w:type="dxa"/>
            <w:shd w:val="clear" w:color="auto" w:fill="auto"/>
          </w:tcPr>
          <w:p w:rsidR="00D745B2" w:rsidRPr="00BC22A0" w:rsidRDefault="00D745B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45B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745B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45B2" w:rsidRPr="00550C4F" w:rsidRDefault="00071A15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5B2" w:rsidRPr="00BC22A0" w:rsidTr="00D745B2">
        <w:trPr>
          <w:trHeight w:val="432"/>
        </w:trPr>
        <w:tc>
          <w:tcPr>
            <w:tcW w:w="710" w:type="dxa"/>
            <w:shd w:val="clear" w:color="auto" w:fill="auto"/>
            <w:hideMark/>
          </w:tcPr>
          <w:p w:rsidR="00D745B2" w:rsidRPr="00BC22A0" w:rsidRDefault="00D745B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5.11.2</w:t>
            </w:r>
          </w:p>
        </w:tc>
        <w:tc>
          <w:tcPr>
            <w:tcW w:w="3827" w:type="dxa"/>
            <w:shd w:val="clear" w:color="auto" w:fill="auto"/>
          </w:tcPr>
          <w:p w:rsidR="00D745B2" w:rsidRPr="00BC22A0" w:rsidRDefault="00D745B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доступные для восприятия инвалидами и лицами с ОВЗ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45B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745B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45B2" w:rsidRPr="00550C4F" w:rsidRDefault="00071A15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2472" w:rsidRPr="00BC22A0" w:rsidTr="00D745B2">
        <w:trPr>
          <w:trHeight w:val="263"/>
        </w:trPr>
        <w:tc>
          <w:tcPr>
            <w:tcW w:w="710" w:type="dxa"/>
            <w:shd w:val="clear" w:color="auto" w:fill="auto"/>
            <w:hideMark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формам  не входящие в отчет 7-НК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E52472" w:rsidRPr="00BC22A0" w:rsidTr="00484075">
        <w:trPr>
          <w:trHeight w:val="263"/>
        </w:trPr>
        <w:tc>
          <w:tcPr>
            <w:tcW w:w="710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концерты звезд эстрады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472" w:rsidRPr="00BC22A0" w:rsidTr="00484075">
        <w:trPr>
          <w:trHeight w:val="263"/>
        </w:trPr>
        <w:tc>
          <w:tcPr>
            <w:tcW w:w="710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профессиональных коллективов, цирковые представления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50C4F" w:rsidRDefault="00550C4F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50C4F" w:rsidRDefault="00550C4F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472" w:rsidRPr="00BC22A0" w:rsidTr="00D745B2">
        <w:trPr>
          <w:trHeight w:val="263"/>
        </w:trPr>
        <w:tc>
          <w:tcPr>
            <w:tcW w:w="710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конференции, круглые столы, съезды, собрания и т.д., проводимые в учреждении сторонними организациями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52472" w:rsidRPr="00BC22A0" w:rsidTr="00484075">
        <w:trPr>
          <w:trHeight w:val="263"/>
        </w:trPr>
        <w:tc>
          <w:tcPr>
            <w:tcW w:w="710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выставки, проводимые в учреждении сторонними организациями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550C4F" w:rsidRDefault="00550C4F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50C4F" w:rsidRDefault="00550C4F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472" w:rsidRPr="00BC22A0" w:rsidTr="00D745B2">
        <w:trPr>
          <w:trHeight w:val="263"/>
        </w:trPr>
        <w:tc>
          <w:tcPr>
            <w:tcW w:w="710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745B2" w:rsidRPr="00BC22A0" w:rsidTr="00D745B2">
        <w:trPr>
          <w:trHeight w:val="263"/>
        </w:trPr>
        <w:tc>
          <w:tcPr>
            <w:tcW w:w="710" w:type="dxa"/>
            <w:shd w:val="clear" w:color="auto" w:fill="auto"/>
          </w:tcPr>
          <w:p w:rsidR="00D745B2" w:rsidRPr="00BC22A0" w:rsidRDefault="00D745B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D745B2" w:rsidRPr="00BC22A0" w:rsidRDefault="00D745B2" w:rsidP="00D74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Статус мероприятий: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2472" w:rsidRPr="00BC22A0" w:rsidTr="00FA5E58">
        <w:trPr>
          <w:trHeight w:val="263"/>
        </w:trPr>
        <w:tc>
          <w:tcPr>
            <w:tcW w:w="710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2472" w:rsidRPr="00BC22A0" w:rsidTr="00FA5E58">
        <w:trPr>
          <w:trHeight w:val="263"/>
        </w:trPr>
        <w:tc>
          <w:tcPr>
            <w:tcW w:w="710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окружной, региональный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472" w:rsidRPr="00BC22A0" w:rsidTr="00FA5E58">
        <w:trPr>
          <w:trHeight w:val="124"/>
        </w:trPr>
        <w:tc>
          <w:tcPr>
            <w:tcW w:w="710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всероссийский, межрегиональный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472" w:rsidRPr="00BC22A0" w:rsidTr="00FA5E58">
        <w:trPr>
          <w:trHeight w:val="269"/>
        </w:trPr>
        <w:tc>
          <w:tcPr>
            <w:tcW w:w="710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5B2" w:rsidRPr="00BC22A0" w:rsidTr="00D745B2">
        <w:trPr>
          <w:trHeight w:val="216"/>
        </w:trPr>
        <w:tc>
          <w:tcPr>
            <w:tcW w:w="710" w:type="dxa"/>
            <w:shd w:val="clear" w:color="auto" w:fill="auto"/>
          </w:tcPr>
          <w:p w:rsidR="00D745B2" w:rsidRPr="00BC22A0" w:rsidRDefault="00D745B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D745B2" w:rsidRPr="00BC22A0" w:rsidRDefault="00D745B2" w:rsidP="00D74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5B2" w:rsidRPr="00550C4F" w:rsidRDefault="00D745B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2472" w:rsidRPr="00BC22A0" w:rsidTr="00D745B2">
        <w:trPr>
          <w:trHeight w:val="216"/>
        </w:trPr>
        <w:tc>
          <w:tcPr>
            <w:tcW w:w="710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патриотическое, гражданское воспитание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C4F"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C4F">
              <w:rPr>
                <w:rFonts w:ascii="Times New Roman" w:hAnsi="Times New Roman"/>
                <w:sz w:val="24"/>
                <w:szCs w:val="24"/>
                <w:lang w:eastAsia="en-US"/>
              </w:rPr>
              <w:t>1373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E52472" w:rsidRPr="00BC22A0" w:rsidTr="00D745B2">
        <w:trPr>
          <w:trHeight w:val="287"/>
        </w:trPr>
        <w:tc>
          <w:tcPr>
            <w:tcW w:w="710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мероприятия, способствующие противодействию наркозависимости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C4F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C4F">
              <w:rPr>
                <w:rFonts w:ascii="Times New Roman" w:hAnsi="Times New Roman"/>
                <w:sz w:val="24"/>
                <w:szCs w:val="24"/>
                <w:lang w:eastAsia="en-US"/>
              </w:rPr>
              <w:t>666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52472" w:rsidRPr="00BC22A0" w:rsidTr="00D745B2">
        <w:trPr>
          <w:trHeight w:val="278"/>
        </w:trPr>
        <w:tc>
          <w:tcPr>
            <w:tcW w:w="710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z w:val="24"/>
                <w:szCs w:val="24"/>
              </w:rPr>
              <w:t>мероприятия, способствующие толерантности и формированию единого этнокультурного пространства на территории ХМАО-Югры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C4F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C4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</w:tr>
      <w:tr w:rsidR="00E52472" w:rsidRPr="00BC22A0" w:rsidTr="00D745B2">
        <w:trPr>
          <w:trHeight w:val="278"/>
        </w:trPr>
        <w:tc>
          <w:tcPr>
            <w:tcW w:w="710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z w:val="24"/>
                <w:szCs w:val="24"/>
              </w:rPr>
              <w:t>мероприятия для инвалидов и лиц с ОВЗ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C4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2472" w:rsidRPr="00BC22A0" w:rsidTr="00D745B2">
        <w:trPr>
          <w:trHeight w:val="278"/>
        </w:trPr>
        <w:tc>
          <w:tcPr>
            <w:tcW w:w="710" w:type="dxa"/>
            <w:shd w:val="clear" w:color="auto" w:fill="auto"/>
          </w:tcPr>
          <w:p w:rsidR="00E52472" w:rsidRPr="00BC22A0" w:rsidRDefault="00E52472" w:rsidP="00D7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827" w:type="dxa"/>
            <w:shd w:val="clear" w:color="auto" w:fill="auto"/>
          </w:tcPr>
          <w:p w:rsidR="00E52472" w:rsidRPr="00BC22A0" w:rsidRDefault="00E52472" w:rsidP="00D745B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z w:val="24"/>
                <w:szCs w:val="24"/>
              </w:rPr>
              <w:t>мероприятия для старшего поколения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C4F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472" w:rsidRPr="00550C4F" w:rsidRDefault="00E52472" w:rsidP="00550C4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C4F">
              <w:rPr>
                <w:rFonts w:ascii="Times New Roman" w:hAnsi="Times New Roman"/>
                <w:sz w:val="24"/>
                <w:szCs w:val="24"/>
                <w:lang w:eastAsia="en-US"/>
              </w:rPr>
              <w:t>563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472" w:rsidRPr="00550C4F" w:rsidRDefault="00E52472" w:rsidP="0055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2C47F4" w:rsidRPr="00BC22A0" w:rsidRDefault="002C47F4" w:rsidP="00386CC4">
      <w:pPr>
        <w:pStyle w:val="af5"/>
        <w:rPr>
          <w:rFonts w:ascii="Times New Roman" w:hAnsi="Times New Roman"/>
          <w:i/>
          <w:sz w:val="24"/>
          <w:szCs w:val="24"/>
        </w:rPr>
      </w:pPr>
    </w:p>
    <w:p w:rsidR="002C47F4" w:rsidRPr="00956332" w:rsidRDefault="002C47F4" w:rsidP="00956332">
      <w:pPr>
        <w:pStyle w:val="af5"/>
        <w:spacing w:after="240"/>
        <w:jc w:val="both"/>
        <w:rPr>
          <w:rFonts w:ascii="Times New Roman" w:hAnsi="Times New Roman"/>
          <w:b/>
          <w:i/>
          <w:sz w:val="24"/>
          <w:szCs w:val="24"/>
        </w:rPr>
      </w:pPr>
      <w:r w:rsidRPr="00BC22A0">
        <w:rPr>
          <w:rFonts w:ascii="Times New Roman" w:hAnsi="Times New Roman"/>
          <w:sz w:val="24"/>
          <w:szCs w:val="24"/>
        </w:rPr>
        <w:t xml:space="preserve">           </w:t>
      </w:r>
      <w:r w:rsidRPr="00956332">
        <w:rPr>
          <w:rFonts w:ascii="Times New Roman" w:hAnsi="Times New Roman"/>
          <w:b/>
          <w:i/>
          <w:sz w:val="24"/>
          <w:szCs w:val="24"/>
        </w:rPr>
        <w:t>б) количественные показатели мероприятий,  способствующих сохранению традиционной культуры и формированию единого этнокультурного простра</w:t>
      </w:r>
      <w:r w:rsidR="00956332">
        <w:rPr>
          <w:rFonts w:ascii="Times New Roman" w:hAnsi="Times New Roman"/>
          <w:b/>
          <w:i/>
          <w:sz w:val="24"/>
          <w:szCs w:val="24"/>
        </w:rPr>
        <w:t>нства на территории ХМАО – Югры:</w:t>
      </w:r>
    </w:p>
    <w:tbl>
      <w:tblPr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1503"/>
        <w:gridCol w:w="1343"/>
        <w:gridCol w:w="1570"/>
        <w:gridCol w:w="918"/>
      </w:tblGrid>
      <w:tr w:rsidR="00F4797D" w:rsidRPr="00BC22A0" w:rsidTr="00F479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F4797D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7D" w:rsidRPr="00BC22A0" w:rsidRDefault="00F4797D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7D" w:rsidRPr="00BC22A0" w:rsidRDefault="00F4797D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Для детей и подростков  до 14 лет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7D" w:rsidRPr="00BC22A0" w:rsidRDefault="00F4797D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</w:p>
          <w:p w:rsidR="00F4797D" w:rsidRPr="00BC22A0" w:rsidRDefault="00F4797D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молодежи</w:t>
            </w:r>
          </w:p>
          <w:p w:rsidR="00F4797D" w:rsidRPr="00BC22A0" w:rsidRDefault="00F4797D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15 – 24 лет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97D" w:rsidRPr="00BC22A0" w:rsidRDefault="00F4797D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Для других возрастных категорий населения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797D" w:rsidRPr="00BC22A0" w:rsidRDefault="00F4797D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F4797D" w:rsidRPr="00BC22A0" w:rsidTr="00F479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F4797D" w:rsidP="00F4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F4797D" w:rsidP="00F4797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2A0">
              <w:rPr>
                <w:rFonts w:ascii="Times New Roman" w:hAnsi="Times New Roman"/>
                <w:sz w:val="24"/>
                <w:szCs w:val="24"/>
              </w:rPr>
              <w:t>Способствующих</w:t>
            </w:r>
            <w:proofErr w:type="gramEnd"/>
            <w:r w:rsidRPr="00BC22A0">
              <w:rPr>
                <w:rFonts w:ascii="Times New Roman" w:hAnsi="Times New Roman"/>
                <w:sz w:val="24"/>
                <w:szCs w:val="24"/>
              </w:rPr>
              <w:t xml:space="preserve"> толерантности и формированию единого этнокультурного пространства на территории ХМАО – Югры.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EC4153" w:rsidP="00386C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EC4153" w:rsidP="00386C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97D" w:rsidRPr="00BC22A0" w:rsidRDefault="00EC4153" w:rsidP="00386C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EC4153" w:rsidP="00386C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4797D" w:rsidRPr="00BC22A0" w:rsidTr="00F479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F4797D" w:rsidP="00F4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F4797D" w:rsidP="00F4797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z w:val="24"/>
                <w:szCs w:val="24"/>
              </w:rPr>
              <w:t>Направленных на реализацию деятельности в сохранении и развитии культуры конкретных этнических групп (в том числе с участием инвалидов и лиц с ОВЗ):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F4797D" w:rsidP="00386C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F4797D" w:rsidP="00386C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97D" w:rsidRPr="00BC22A0" w:rsidRDefault="00FA5E58" w:rsidP="00386C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EC4153" w:rsidP="00386C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797D" w:rsidRPr="00BC22A0" w:rsidTr="00F479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F4797D" w:rsidP="00F4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F4797D" w:rsidP="00F4797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C22A0">
              <w:rPr>
                <w:rFonts w:ascii="Times New Roman" w:hAnsi="Times New Roman"/>
                <w:sz w:val="24"/>
                <w:szCs w:val="24"/>
              </w:rPr>
              <w:t>способствующих</w:t>
            </w:r>
            <w:proofErr w:type="gramEnd"/>
            <w:r w:rsidRPr="00BC22A0">
              <w:rPr>
                <w:rFonts w:ascii="Times New Roman" w:hAnsi="Times New Roman"/>
                <w:sz w:val="24"/>
                <w:szCs w:val="24"/>
              </w:rPr>
              <w:t xml:space="preserve"> сохранению  и развитию культуры КМНС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F4797D" w:rsidP="00386C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F4797D" w:rsidP="00386C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97D" w:rsidRPr="00BC22A0" w:rsidRDefault="00FA5E58" w:rsidP="00386C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EC4153" w:rsidP="00386C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97D" w:rsidRPr="00BC22A0" w:rsidTr="00F479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F4797D" w:rsidP="00F4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7D" w:rsidRPr="00BC22A0" w:rsidRDefault="00F4797D" w:rsidP="00F4797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C22A0">
              <w:rPr>
                <w:rFonts w:ascii="Times New Roman" w:hAnsi="Times New Roman"/>
                <w:sz w:val="24"/>
                <w:szCs w:val="24"/>
              </w:rPr>
              <w:t>способствующих</w:t>
            </w:r>
            <w:proofErr w:type="gramEnd"/>
            <w:r w:rsidRPr="00BC22A0">
              <w:rPr>
                <w:rFonts w:ascii="Times New Roman" w:hAnsi="Times New Roman"/>
                <w:sz w:val="24"/>
                <w:szCs w:val="24"/>
              </w:rPr>
              <w:t xml:space="preserve"> сохранению  и развитию культуры  русского населения Западно - Сибирского региона, в том числе Казачьей культуры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F4797D" w:rsidP="00386C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F4797D" w:rsidP="00386C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97D" w:rsidRPr="00BC22A0" w:rsidRDefault="00FA5E58" w:rsidP="00386C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EC4153" w:rsidP="00386C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97D" w:rsidRPr="00BC22A0" w:rsidTr="00F479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F4797D" w:rsidP="00F4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7D" w:rsidRPr="00BC22A0" w:rsidRDefault="00F4797D" w:rsidP="00F4797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z w:val="24"/>
                <w:szCs w:val="24"/>
              </w:rPr>
              <w:t>- способствующие развитию культуры других народов, проживающих на территории автономного округа - Югры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F4797D" w:rsidP="00386C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F4797D" w:rsidP="00386C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97D" w:rsidRPr="00BC22A0" w:rsidRDefault="00FA5E58" w:rsidP="00386C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97D" w:rsidRPr="00BC22A0" w:rsidRDefault="00EC4153" w:rsidP="00386C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C47F4" w:rsidRPr="00BC22A0" w:rsidRDefault="002C47F4" w:rsidP="00386CC4">
      <w:pPr>
        <w:pStyle w:val="af5"/>
        <w:rPr>
          <w:rFonts w:ascii="Times New Roman" w:hAnsi="Times New Roman"/>
          <w:i/>
          <w:sz w:val="24"/>
          <w:szCs w:val="24"/>
        </w:rPr>
      </w:pPr>
    </w:p>
    <w:p w:rsidR="002C47F4" w:rsidRPr="00956332" w:rsidRDefault="002C47F4" w:rsidP="00386CC4">
      <w:pPr>
        <w:pStyle w:val="af5"/>
        <w:rPr>
          <w:rFonts w:ascii="Times New Roman" w:hAnsi="Times New Roman"/>
          <w:b/>
          <w:i/>
          <w:sz w:val="24"/>
          <w:szCs w:val="24"/>
        </w:rPr>
      </w:pPr>
      <w:r w:rsidRPr="00BC22A0">
        <w:rPr>
          <w:rFonts w:ascii="Times New Roman" w:hAnsi="Times New Roman"/>
          <w:sz w:val="24"/>
          <w:szCs w:val="24"/>
        </w:rPr>
        <w:t xml:space="preserve">            </w:t>
      </w:r>
      <w:r w:rsidR="00956332">
        <w:rPr>
          <w:rFonts w:ascii="Times New Roman" w:hAnsi="Times New Roman"/>
          <w:b/>
          <w:i/>
          <w:sz w:val="24"/>
          <w:szCs w:val="24"/>
        </w:rPr>
        <w:t>в)  и</w:t>
      </w:r>
      <w:r w:rsidRPr="00956332">
        <w:rPr>
          <w:rFonts w:ascii="Times New Roman" w:hAnsi="Times New Roman"/>
          <w:b/>
          <w:i/>
          <w:sz w:val="24"/>
          <w:szCs w:val="24"/>
        </w:rPr>
        <w:t>нновационная деятельность учреждени</w:t>
      </w:r>
      <w:r w:rsidR="00956332">
        <w:rPr>
          <w:rFonts w:ascii="Times New Roman" w:hAnsi="Times New Roman"/>
          <w:b/>
          <w:i/>
          <w:sz w:val="24"/>
          <w:szCs w:val="24"/>
        </w:rPr>
        <w:t>я:</w:t>
      </w:r>
      <w:r w:rsidRPr="00956332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FA5E58" w:rsidRDefault="00FA5E58" w:rsidP="00386CC4">
      <w:pPr>
        <w:pStyle w:val="af5"/>
        <w:jc w:val="both"/>
        <w:rPr>
          <w:rFonts w:ascii="Times New Roman" w:hAnsi="Times New Roman"/>
          <w:sz w:val="24"/>
          <w:szCs w:val="24"/>
        </w:rPr>
      </w:pPr>
    </w:p>
    <w:tbl>
      <w:tblPr>
        <w:tblW w:w="10081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83"/>
        <w:gridCol w:w="1836"/>
        <w:gridCol w:w="1142"/>
        <w:gridCol w:w="1417"/>
        <w:gridCol w:w="2126"/>
        <w:gridCol w:w="2977"/>
      </w:tblGrid>
      <w:tr w:rsidR="000436C5" w:rsidRPr="000436C5" w:rsidTr="003D5118">
        <w:trPr>
          <w:trHeight w:val="2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F4" w:rsidRPr="000436C5" w:rsidRDefault="002C47F4" w:rsidP="00386CC4">
            <w:pPr>
              <w:pStyle w:val="af5"/>
              <w:rPr>
                <w:rFonts w:ascii="Times New Roman" w:hAnsi="Times New Roman"/>
                <w:b/>
                <w:bCs/>
              </w:rPr>
            </w:pPr>
            <w:proofErr w:type="gramStart"/>
            <w:r w:rsidRPr="000436C5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0436C5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F4" w:rsidRPr="000436C5" w:rsidRDefault="002C47F4" w:rsidP="00386CC4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0436C5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  <w:p w:rsidR="002C47F4" w:rsidRPr="000436C5" w:rsidRDefault="000436C5" w:rsidP="00386CC4">
            <w:pPr>
              <w:pStyle w:val="af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  <w:r w:rsidR="002C47F4" w:rsidRPr="000436C5">
              <w:rPr>
                <w:rFonts w:ascii="Times New Roman" w:hAnsi="Times New Roman"/>
                <w:b/>
                <w:bCs/>
              </w:rPr>
              <w:t>еятельности,</w:t>
            </w:r>
          </w:p>
          <w:p w:rsidR="002C47F4" w:rsidRPr="000436C5" w:rsidRDefault="002C47F4" w:rsidP="00386CC4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0436C5">
              <w:rPr>
                <w:rFonts w:ascii="Times New Roman" w:hAnsi="Times New Roman"/>
                <w:b/>
                <w:bCs/>
              </w:rPr>
              <w:t>проекта, мероприятия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F4" w:rsidRPr="000436C5" w:rsidRDefault="000436C5" w:rsidP="00386CC4">
            <w:pPr>
              <w:pStyle w:val="af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  <w:r w:rsidR="002C47F4" w:rsidRPr="000436C5">
              <w:rPr>
                <w:rFonts w:ascii="Times New Roman" w:hAnsi="Times New Roman"/>
                <w:b/>
                <w:bCs/>
              </w:rPr>
              <w:t>ата и 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C47F4" w:rsidRPr="000436C5" w:rsidRDefault="002C47F4" w:rsidP="00386CC4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0436C5">
              <w:rPr>
                <w:rFonts w:ascii="Times New Roman" w:hAnsi="Times New Roman"/>
                <w:b/>
                <w:bCs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7F4" w:rsidRPr="000436C5" w:rsidRDefault="002C47F4" w:rsidP="00386CC4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0436C5">
              <w:rPr>
                <w:rFonts w:ascii="Times New Roman" w:hAnsi="Times New Roman"/>
                <w:b/>
                <w:bCs/>
              </w:rPr>
              <w:t>Целевая аудитория</w:t>
            </w:r>
          </w:p>
          <w:p w:rsidR="002C47F4" w:rsidRPr="000436C5" w:rsidRDefault="002C47F4" w:rsidP="00386CC4">
            <w:pPr>
              <w:pStyle w:val="af5"/>
              <w:rPr>
                <w:rFonts w:ascii="Times New Roman" w:hAnsi="Times New Roman"/>
                <w:b/>
                <w:bCs/>
              </w:rPr>
            </w:pPr>
            <w:r w:rsidRPr="000436C5">
              <w:rPr>
                <w:rFonts w:ascii="Times New Roman" w:hAnsi="Times New Roman"/>
                <w:b/>
                <w:bCs/>
              </w:rPr>
              <w:t>(характеристика и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F4" w:rsidRPr="000436C5" w:rsidRDefault="000436C5" w:rsidP="00386CC4">
            <w:pPr>
              <w:pStyle w:val="af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="002C47F4" w:rsidRPr="000436C5">
              <w:rPr>
                <w:rFonts w:ascii="Times New Roman" w:hAnsi="Times New Roman"/>
                <w:b/>
                <w:bCs/>
              </w:rPr>
              <w:t>раткое содержание реализации проекта (цель, обоснование новизны проекта)</w:t>
            </w:r>
          </w:p>
        </w:tc>
      </w:tr>
      <w:tr w:rsidR="000436C5" w:rsidRPr="000436C5" w:rsidTr="003D5118">
        <w:trPr>
          <w:trHeight w:val="3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F4" w:rsidRPr="000436C5" w:rsidRDefault="002C47F4" w:rsidP="00386CC4">
            <w:pPr>
              <w:pStyle w:val="af5"/>
              <w:rPr>
                <w:rFonts w:ascii="Times New Roman" w:hAnsi="Times New Roman"/>
              </w:rPr>
            </w:pPr>
            <w:r w:rsidRPr="000436C5">
              <w:rPr>
                <w:rFonts w:ascii="Times New Roman" w:hAnsi="Times New Roman"/>
              </w:rPr>
              <w:t> </w:t>
            </w:r>
            <w:r w:rsidR="00FA5E58" w:rsidRPr="000436C5">
              <w:rPr>
                <w:rFonts w:ascii="Times New Roman" w:hAnsi="Times New Roman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7F4" w:rsidRPr="000436C5" w:rsidRDefault="002C47F4" w:rsidP="002044C4">
            <w:pPr>
              <w:pStyle w:val="af5"/>
              <w:rPr>
                <w:rFonts w:ascii="Times New Roman" w:hAnsi="Times New Roman"/>
                <w:bCs/>
              </w:rPr>
            </w:pPr>
            <w:r w:rsidRPr="000436C5">
              <w:rPr>
                <w:rFonts w:ascii="Times New Roman" w:hAnsi="Times New Roman"/>
                <w:bCs/>
              </w:rPr>
              <w:t> </w:t>
            </w:r>
            <w:r w:rsidR="00FA5E58" w:rsidRPr="000436C5">
              <w:rPr>
                <w:rFonts w:ascii="Times New Roman" w:hAnsi="Times New Roman"/>
                <w:shd w:val="clear" w:color="auto" w:fill="FFFFFF"/>
              </w:rPr>
              <w:t>информационно-творческий</w:t>
            </w:r>
            <w:r w:rsidR="00FA5E58" w:rsidRPr="000436C5">
              <w:rPr>
                <w:rFonts w:ascii="Times New Roman" w:hAnsi="Times New Roman"/>
                <w:bCs/>
              </w:rPr>
              <w:t xml:space="preserve"> проект «Неугасима память поколений»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7F4" w:rsidRPr="000436C5" w:rsidRDefault="002C47F4" w:rsidP="002044C4">
            <w:pPr>
              <w:pStyle w:val="af5"/>
              <w:rPr>
                <w:rFonts w:ascii="Times New Roman" w:hAnsi="Times New Roman"/>
                <w:bCs/>
              </w:rPr>
            </w:pPr>
            <w:r w:rsidRPr="000436C5">
              <w:rPr>
                <w:rFonts w:ascii="Times New Roman" w:hAnsi="Times New Roman"/>
                <w:bCs/>
              </w:rPr>
              <w:t> </w:t>
            </w:r>
            <w:r w:rsidR="00FA5E58" w:rsidRPr="000436C5">
              <w:rPr>
                <w:rFonts w:ascii="Times New Roman" w:hAnsi="Times New Roman"/>
              </w:rPr>
              <w:t>с 1апреля по 9 мая</w:t>
            </w:r>
            <w:r w:rsidR="000436C5" w:rsidRPr="000436C5">
              <w:rPr>
                <w:rFonts w:ascii="Times New Roman" w:hAnsi="Times New Roman"/>
              </w:rPr>
              <w:t xml:space="preserve"> </w:t>
            </w:r>
            <w:proofErr w:type="spellStart"/>
            <w:r w:rsidR="000436C5" w:rsidRPr="000436C5">
              <w:rPr>
                <w:rFonts w:ascii="Times New Roman" w:hAnsi="Times New Roman"/>
              </w:rPr>
              <w:t>с.п</w:t>
            </w:r>
            <w:proofErr w:type="spellEnd"/>
            <w:r w:rsidR="000436C5" w:rsidRPr="000436C5">
              <w:rPr>
                <w:rFonts w:ascii="Times New Roman" w:hAnsi="Times New Roman"/>
              </w:rPr>
              <w:t>. Нялинское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7F4" w:rsidRPr="000436C5" w:rsidRDefault="000436C5" w:rsidP="002044C4">
            <w:pPr>
              <w:pStyle w:val="af5"/>
              <w:rPr>
                <w:rFonts w:ascii="Times New Roman" w:hAnsi="Times New Roman"/>
                <w:bCs/>
              </w:rPr>
            </w:pPr>
            <w:r w:rsidRPr="000436C5">
              <w:rPr>
                <w:rFonts w:ascii="Times New Roman" w:eastAsiaTheme="minorHAnsi" w:hAnsi="Times New Roman"/>
                <w:lang w:eastAsia="en-US"/>
              </w:rPr>
              <w:t>Средства муниципального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7F4" w:rsidRPr="000436C5" w:rsidRDefault="000436C5" w:rsidP="002044C4">
            <w:pPr>
              <w:pStyle w:val="af5"/>
              <w:rPr>
                <w:rFonts w:ascii="Times New Roman" w:hAnsi="Times New Roman"/>
                <w:bCs/>
              </w:rPr>
            </w:pPr>
            <w:r w:rsidRPr="000436C5">
              <w:rPr>
                <w:rFonts w:ascii="Times New Roman" w:hAnsi="Times New Roman"/>
              </w:rPr>
              <w:t xml:space="preserve">Жители </w:t>
            </w:r>
            <w:proofErr w:type="spellStart"/>
            <w:r w:rsidRPr="000436C5">
              <w:rPr>
                <w:rFonts w:ascii="Times New Roman" w:hAnsi="Times New Roman"/>
              </w:rPr>
              <w:t>с.п</w:t>
            </w:r>
            <w:proofErr w:type="spellEnd"/>
            <w:r w:rsidRPr="000436C5">
              <w:rPr>
                <w:rFonts w:ascii="Times New Roman" w:hAnsi="Times New Roman"/>
              </w:rPr>
              <w:t>. Нялинское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6C5" w:rsidRPr="000436C5" w:rsidRDefault="000436C5" w:rsidP="002044C4">
            <w:pPr>
              <w:pStyle w:val="aff1"/>
              <w:spacing w:before="0" w:beforeAutospacing="0" w:after="0" w:afterAutospacing="0"/>
              <w:rPr>
                <w:sz w:val="22"/>
                <w:szCs w:val="22"/>
              </w:rPr>
            </w:pPr>
            <w:r w:rsidRPr="000436C5">
              <w:rPr>
                <w:sz w:val="22"/>
                <w:szCs w:val="22"/>
                <w:shd w:val="clear" w:color="auto" w:fill="FFFFFF"/>
              </w:rPr>
              <w:t>Формирование чувства исторической сопричастности к своему роду, восстановление утраченных связей между поколениями, способствовать формированию убеждения о недопустимости повторения войны.</w:t>
            </w:r>
            <w:r w:rsidRPr="000436C5">
              <w:rPr>
                <w:sz w:val="22"/>
                <w:szCs w:val="22"/>
              </w:rPr>
              <w:t xml:space="preserve"> Проектная деятельность является одним из наиболее эффективных методов патриотического воспитания, позволяет создать естественную ситуацию общения и практического взаимодействия детей и взрослых.</w:t>
            </w:r>
          </w:p>
          <w:p w:rsidR="002C47F4" w:rsidRPr="000436C5" w:rsidRDefault="000436C5" w:rsidP="002044C4">
            <w:pPr>
              <w:pStyle w:val="af5"/>
              <w:rPr>
                <w:rFonts w:ascii="Times New Roman" w:hAnsi="Times New Roman"/>
                <w:bCs/>
              </w:rPr>
            </w:pPr>
            <w:r w:rsidRPr="000436C5">
              <w:rPr>
                <w:rFonts w:ascii="Times New Roman" w:hAnsi="Times New Roman"/>
                <w:bdr w:val="none" w:sz="0" w:space="0" w:color="auto" w:frame="1"/>
              </w:rPr>
              <w:t xml:space="preserve">Патриотическое воспитание  – это основа формирования гражданина. Задача воспитания патриотизма в настоящее время сложна. Чтобы достигнуть определенного результата, необходимо использовать нетрадиционные методы воздействия на  население, на его эмоциональную и нравственную сферу. </w:t>
            </w:r>
            <w:r w:rsidRPr="000436C5">
              <w:rPr>
                <w:rFonts w:ascii="Times New Roman" w:hAnsi="Times New Roman"/>
                <w:shd w:val="clear" w:color="auto" w:fill="FFFFFF"/>
              </w:rPr>
              <w:t xml:space="preserve">Дети, начиная с дошкольного возраста, страдают дефицитом знаний о родном крае, стране, особенностях русских традиций, мало знают о подвиге русского народа в борьбе с фашизмом </w:t>
            </w:r>
            <w:r w:rsidRPr="000436C5">
              <w:rPr>
                <w:rFonts w:ascii="Times New Roman" w:hAnsi="Times New Roman"/>
                <w:shd w:val="clear" w:color="auto" w:fill="FFFFFF"/>
              </w:rPr>
              <w:lastRenderedPageBreak/>
              <w:t>в годы Великой Отечественной войны.</w:t>
            </w:r>
          </w:p>
        </w:tc>
      </w:tr>
    </w:tbl>
    <w:p w:rsidR="002C47F4" w:rsidRPr="00BC22A0" w:rsidRDefault="002C47F4" w:rsidP="00386CC4">
      <w:pPr>
        <w:pStyle w:val="af5"/>
        <w:rPr>
          <w:rFonts w:ascii="Times New Roman" w:hAnsi="Times New Roman"/>
          <w:i/>
          <w:sz w:val="24"/>
          <w:szCs w:val="24"/>
        </w:rPr>
      </w:pPr>
    </w:p>
    <w:p w:rsidR="00F4797D" w:rsidRPr="00956332" w:rsidRDefault="00F4797D" w:rsidP="00784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6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качественный анализ культурно-массовых мероприятий и их посетителей</w:t>
      </w:r>
      <w:r w:rsidR="00956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56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63867" w:rsidRDefault="00963867" w:rsidP="007840D7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МУК «СДК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в первую очередь была направлена на сохранение и развитие культуры и всех традиционных жанров народного творчества. Сельские праздники, концерты, массовые гуляния сопровождались поиском и реализацией новых методик в организации культурно-досуговой деятельности. </w:t>
      </w:r>
    </w:p>
    <w:p w:rsidR="00963867" w:rsidRDefault="00963867" w:rsidP="00963867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Одним из основных направлений деятельности МУК «СДК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традиционно выступает система мероприятий по организации досуга населения. Ведь культурно-досуговые учреждения сегодня по-прежнему являются центрами духовного развития для жителей села, центрами общения и отдыха, активно формируя при этом социально-культурную среду. </w:t>
      </w:r>
    </w:p>
    <w:p w:rsidR="00963867" w:rsidRDefault="00963867" w:rsidP="00963867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Безусловно, основными направлениями, определяющими направление деятельности стали: </w:t>
      </w:r>
    </w:p>
    <w:p w:rsidR="00963867" w:rsidRDefault="00963867" w:rsidP="00963867">
      <w:pPr>
        <w:pStyle w:val="afb"/>
        <w:ind w:left="567"/>
        <w:rPr>
          <w:b w:val="0"/>
        </w:rPr>
      </w:pPr>
      <w:r>
        <w:t xml:space="preserve">• </w:t>
      </w:r>
      <w:r>
        <w:rPr>
          <w:b w:val="0"/>
        </w:rPr>
        <w:t>профилактика детской безнадзорности и беспризорности, правонарушений, алкоголизма и наркомании молодежи;</w:t>
      </w:r>
    </w:p>
    <w:p w:rsidR="00963867" w:rsidRPr="006F42E5" w:rsidRDefault="00963867" w:rsidP="00D1533C">
      <w:pPr>
        <w:pStyle w:val="afb"/>
        <w:ind w:firstLine="567"/>
        <w:rPr>
          <w:b w:val="0"/>
        </w:rPr>
      </w:pPr>
      <w:r>
        <w:t xml:space="preserve">• </w:t>
      </w:r>
      <w:r>
        <w:rPr>
          <w:b w:val="0"/>
        </w:rPr>
        <w:t>реализация комплекса мер по поэтапному внедрению Всероссийского физкультурно-спортивного комплекса «Готов к труду и обороне»;</w:t>
      </w:r>
    </w:p>
    <w:p w:rsidR="00963867" w:rsidRPr="006F42E5" w:rsidRDefault="00963867" w:rsidP="00963867">
      <w:pPr>
        <w:pStyle w:val="afb"/>
        <w:ind w:left="567"/>
        <w:rPr>
          <w:b w:val="0"/>
        </w:rPr>
      </w:pPr>
      <w:r w:rsidRPr="006F42E5">
        <w:rPr>
          <w:b w:val="0"/>
        </w:rPr>
        <w:t>• организация и проведение массовых и тематических мероприятий;</w:t>
      </w:r>
    </w:p>
    <w:p w:rsidR="00963867" w:rsidRPr="006F42E5" w:rsidRDefault="00963867" w:rsidP="00D1533C">
      <w:pPr>
        <w:pStyle w:val="afb"/>
        <w:ind w:firstLine="567"/>
        <w:rPr>
          <w:b w:val="0"/>
        </w:rPr>
      </w:pPr>
      <w:r w:rsidRPr="006F42E5">
        <w:rPr>
          <w:b w:val="0"/>
        </w:rPr>
        <w:t>• организация различных форм мероприятий для детей, молодежи, семейного досуга, людей старшего возраста;</w:t>
      </w:r>
    </w:p>
    <w:p w:rsidR="00963867" w:rsidRPr="006F42E5" w:rsidRDefault="00963867" w:rsidP="00D1533C">
      <w:pPr>
        <w:pStyle w:val="afb"/>
        <w:ind w:firstLine="567"/>
        <w:rPr>
          <w:b w:val="0"/>
        </w:rPr>
      </w:pPr>
      <w:r w:rsidRPr="006F42E5">
        <w:rPr>
          <w:b w:val="0"/>
        </w:rPr>
        <w:t>• организация мероприятий по развитию различных жанров народного творчества (</w:t>
      </w:r>
      <w:proofErr w:type="gramStart"/>
      <w:r w:rsidRPr="006F42E5">
        <w:rPr>
          <w:b w:val="0"/>
        </w:rPr>
        <w:t>вокальное</w:t>
      </w:r>
      <w:proofErr w:type="gramEnd"/>
      <w:r w:rsidRPr="006F42E5">
        <w:rPr>
          <w:b w:val="0"/>
        </w:rPr>
        <w:t>, хоровое, хореографическое).</w:t>
      </w:r>
    </w:p>
    <w:p w:rsidR="00963867" w:rsidRDefault="00963867" w:rsidP="00963867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молодежью является так же одним из приоритетных направлений деятельности МУК «СДК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63867" w:rsidRDefault="00963867" w:rsidP="00963867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работы самые различные: </w:t>
      </w:r>
    </w:p>
    <w:p w:rsidR="00963867" w:rsidRDefault="00963867" w:rsidP="00963867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приобщение молодежи к общественно-полезной деятельности, в том числе, к занятиям самодеятельным народным творчеством, развитие молодежных клубных формирований. </w:t>
      </w:r>
    </w:p>
    <w:p w:rsidR="00963867" w:rsidRDefault="00963867" w:rsidP="00963867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удовлетворения потребностей молодежи в сфере досуга, поиск и внедрение инновационных форм работы с молодежью; </w:t>
      </w:r>
    </w:p>
    <w:p w:rsidR="00963867" w:rsidRDefault="00963867" w:rsidP="00963867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и проведение культурно-досуговых мероприятий, направленных на пропаганду здорового образа жизни. </w:t>
      </w:r>
    </w:p>
    <w:p w:rsidR="00963867" w:rsidRDefault="00963867" w:rsidP="00963867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киноакции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реализации стратегии государственной антинаркотической политики РФ.</w:t>
      </w:r>
    </w:p>
    <w:p w:rsidR="00963867" w:rsidRDefault="00963867" w:rsidP="00963867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 «СДК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» является центром культурно – просветительной деятельности среди детей и подростков. Ведь именно здесь ребята могут провести свой досуг. Поэтому для того чтобы заинтересовать не только взрослых, но и детей, учреждение культуры должно соответствовать принципам творческой работы с детьми, которая основывается на некоторых правилах и одно из них - индивидуальный подход к детям. Поэтому необходимо кропотливое изучение запросов и интересов школьников.</w:t>
      </w:r>
    </w:p>
    <w:p w:rsidR="00963867" w:rsidRDefault="00963867" w:rsidP="00963867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Программы, основанные по таким принципам, позволят ребятам не только весело проводить свой досуг, но и узнать много нового и интересного о природе и космосе, профессиях и животных, знаменитостях и национальных традициях. </w:t>
      </w:r>
    </w:p>
    <w:p w:rsidR="007A410A" w:rsidRDefault="007A410A" w:rsidP="007A410A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поколение школьников выросло в послевоенное время. Годы Великой Отечественной Войны, воспринимается ими как далекая история. Многие дети, даже не знают об этом событии. Следовательно, работа по патриотическому, а значит и по общественно политическому, нравственному воспитанию, основанная на героических, боевых и трудовых традициях, должна насыщаться более эмоциональным содержанием, чтобы вызвать у них положительные эмоции, представления. Вследствие не сформировавшегося еще мировоззрения у некоторых школьников иногда может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обнаружиться пассивное, равнодушное, в отдельных случаях негативное отношение к тем или иным проблемам окружающей жизни. </w:t>
      </w:r>
    </w:p>
    <w:p w:rsidR="007A410A" w:rsidRDefault="007A410A" w:rsidP="007A410A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детьми ведется согласно годовому плану, а так же согласно календарю государственных праздников и знаменательных дат. </w:t>
      </w:r>
    </w:p>
    <w:p w:rsidR="007A410A" w:rsidRDefault="007A410A" w:rsidP="007A410A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наиболее острых и тревожных социальных проблем современности является злоупотребление наркотическими средствами и психотропными веществами, нарастающие темпы наркотизации населения. Противодействие наркомании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наркопреступности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последнее время приобретает все большую актуальность. Негативные последствия распространения этого зла вынуждают рассматривать данную проблему не только как уголовно-правовую, но и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общесоциальную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97D" w:rsidRPr="00341DA3" w:rsidRDefault="007A410A" w:rsidP="00341DA3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A3">
        <w:rPr>
          <w:rFonts w:ascii="Times New Roman" w:hAnsi="Times New Roman" w:cs="Times New Roman"/>
          <w:sz w:val="24"/>
          <w:szCs w:val="24"/>
        </w:rPr>
        <w:t>Целью данных мероприятий является нейтрализация причин и условий, способствующих незаконному распространению наркотиков, формирование в обществе нетерпимости к употреблению наркотических средств, совершенствование системы профилактики наркомании в детской и подростковой среде, формировании здорового образа жизни.</w:t>
      </w:r>
    </w:p>
    <w:p w:rsidR="00341DA3" w:rsidRPr="00341DA3" w:rsidRDefault="00341DA3" w:rsidP="00341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A3">
        <w:rPr>
          <w:rFonts w:ascii="Times New Roman" w:hAnsi="Times New Roman" w:cs="Times New Roman"/>
          <w:sz w:val="24"/>
          <w:szCs w:val="24"/>
        </w:rPr>
        <w:t xml:space="preserve">Наиболее востребованными формами организации досуга остаются: игровые программы, праздники, театрализованные представления. По сравнению с 2014г и 2015г число мероприятий с участием детей, разновозрастной аудиторией, инвалидов и лиц с ОВЗ увеличилось. Работа </w:t>
      </w:r>
      <w:r>
        <w:rPr>
          <w:rFonts w:ascii="Times New Roman" w:hAnsi="Times New Roman" w:cs="Times New Roman"/>
          <w:sz w:val="24"/>
          <w:szCs w:val="24"/>
        </w:rPr>
        <w:t>МУК «СДК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341DA3">
        <w:rPr>
          <w:rFonts w:ascii="Times New Roman" w:hAnsi="Times New Roman" w:cs="Times New Roman"/>
          <w:sz w:val="24"/>
          <w:szCs w:val="24"/>
        </w:rPr>
        <w:t xml:space="preserve"> охватывает по возможности все социальные и возрастные группы. Помимо детей и молодежи работники СДК привлекают людей старшего поколения, инвалидов. Люди старшего возраста с удовольствием посещают массовые мероприятия, праздничные концерты, участвуют в конкурсах и фестивалях. Необходимо отметить также,  что учреждение в 2016г. преимущественную  роль при планировании, подготовке и проведении мероприятий, отдавали социально незащищенным группам населения, для которых все мероприятия проводились на бесплатной основе и составили основную часть мероприятий.</w:t>
      </w:r>
    </w:p>
    <w:p w:rsidR="00341DA3" w:rsidRPr="00341DA3" w:rsidRDefault="00341DA3" w:rsidP="00341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A3">
        <w:rPr>
          <w:rFonts w:ascii="Times New Roman" w:hAnsi="Times New Roman" w:cs="Times New Roman"/>
          <w:sz w:val="24"/>
          <w:szCs w:val="24"/>
        </w:rPr>
        <w:t xml:space="preserve">Из-за объявленных в зимний период карантинов и вынужденной отмены ряда мероприятий (актированные дни), произошло </w:t>
      </w:r>
      <w:r w:rsidR="00D25786">
        <w:rPr>
          <w:rFonts w:ascii="Times New Roman" w:hAnsi="Times New Roman" w:cs="Times New Roman"/>
          <w:sz w:val="24"/>
          <w:szCs w:val="24"/>
        </w:rPr>
        <w:t xml:space="preserve">не значительное </w:t>
      </w:r>
      <w:r w:rsidRPr="00341DA3">
        <w:rPr>
          <w:rFonts w:ascii="Times New Roman" w:hAnsi="Times New Roman" w:cs="Times New Roman"/>
          <w:sz w:val="24"/>
          <w:szCs w:val="24"/>
        </w:rPr>
        <w:t xml:space="preserve">снижение показателей работы. </w:t>
      </w:r>
    </w:p>
    <w:p w:rsidR="00341DA3" w:rsidRPr="00341DA3" w:rsidRDefault="00341DA3" w:rsidP="00341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97D" w:rsidRPr="00956332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Клубные формирования: </w:t>
      </w:r>
    </w:p>
    <w:p w:rsidR="00F4797D" w:rsidRPr="00956332" w:rsidRDefault="00F4797D" w:rsidP="00F4797D">
      <w:pPr>
        <w:ind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56332">
        <w:rPr>
          <w:rFonts w:ascii="Times New Roman" w:hAnsi="Times New Roman"/>
          <w:b/>
          <w:i/>
          <w:sz w:val="24"/>
          <w:szCs w:val="24"/>
          <w:lang w:eastAsia="ru-RU"/>
        </w:rPr>
        <w:t xml:space="preserve">а) количественные показатели клубных формирований и их участников (в том числе инклюзивные, включающие </w:t>
      </w:r>
      <w:r w:rsidR="00956332">
        <w:rPr>
          <w:rFonts w:ascii="Times New Roman" w:hAnsi="Times New Roman"/>
          <w:b/>
          <w:i/>
          <w:sz w:val="24"/>
          <w:szCs w:val="24"/>
          <w:lang w:eastAsia="ru-RU"/>
        </w:rPr>
        <w:t>в состав инвалидов и лиц с ОВЗ):</w:t>
      </w:r>
    </w:p>
    <w:tbl>
      <w:tblPr>
        <w:tblW w:w="10205" w:type="dxa"/>
        <w:tblInd w:w="92" w:type="dxa"/>
        <w:tblLook w:val="04A0" w:firstRow="1" w:lastRow="0" w:firstColumn="1" w:lastColumn="0" w:noHBand="0" w:noVBand="1"/>
      </w:tblPr>
      <w:tblGrid>
        <w:gridCol w:w="756"/>
        <w:gridCol w:w="3780"/>
        <w:gridCol w:w="959"/>
        <w:gridCol w:w="932"/>
        <w:gridCol w:w="888"/>
        <w:gridCol w:w="932"/>
        <w:gridCol w:w="1026"/>
        <w:gridCol w:w="932"/>
      </w:tblGrid>
      <w:tr w:rsidR="002C47F4" w:rsidRPr="00BC22A0" w:rsidTr="000472AE">
        <w:trPr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F4" w:rsidRPr="00BC22A0" w:rsidRDefault="002C47F4" w:rsidP="0038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7F4" w:rsidRPr="00BC22A0" w:rsidRDefault="002C47F4" w:rsidP="0038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7F4" w:rsidRPr="00BC22A0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04708" w:rsidRPr="00BC22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7F4" w:rsidRPr="00BC22A0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04708" w:rsidRPr="00BC22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7F4" w:rsidRPr="00BC22A0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04708" w:rsidRPr="00BC22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C47F4" w:rsidRPr="00BC22A0" w:rsidTr="00F4797D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BC22A0" w:rsidRDefault="002C47F4" w:rsidP="0038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BC22A0" w:rsidRDefault="002C47F4" w:rsidP="0038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7F4" w:rsidRPr="00BC22A0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BC2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BC22A0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proofErr w:type="spellEnd"/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7F4" w:rsidRPr="00BC22A0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BC2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BC22A0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proofErr w:type="spellEnd"/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7F4" w:rsidRPr="00BC22A0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BC2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F4" w:rsidRPr="00BC22A0" w:rsidRDefault="002C47F4" w:rsidP="00386CC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proofErr w:type="spellEnd"/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16830" w:rsidRPr="00BC22A0" w:rsidTr="000472A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0" w:rsidRPr="00BC22A0" w:rsidRDefault="0031683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830" w:rsidRPr="00BC22A0" w:rsidRDefault="00316830" w:rsidP="00F47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Клубные формирования (кол-во клубных формирований участников в них):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16830" w:rsidRPr="00BC22A0" w:rsidTr="000472A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0" w:rsidRPr="00BC22A0" w:rsidRDefault="0031683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830" w:rsidRPr="00BC22A0" w:rsidRDefault="00316830" w:rsidP="00F4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16830" w:rsidRPr="00BC22A0" w:rsidTr="000472A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0" w:rsidRPr="00BC22A0" w:rsidRDefault="0031683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830" w:rsidRPr="00BC22A0" w:rsidRDefault="00316830" w:rsidP="00F4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6830" w:rsidRPr="00BC22A0" w:rsidTr="000472A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0" w:rsidRPr="00BC22A0" w:rsidRDefault="0031683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830" w:rsidRPr="00BC22A0" w:rsidRDefault="00316830" w:rsidP="00F4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участников старше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16830" w:rsidRPr="00BC22A0" w:rsidTr="004C4593">
        <w:trPr>
          <w:trHeight w:val="2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0" w:rsidRPr="00BC22A0" w:rsidRDefault="0031683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830" w:rsidRPr="00BC22A0" w:rsidRDefault="00316830" w:rsidP="00F4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4797D" w:rsidRPr="00BC22A0" w:rsidTr="000472A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D" w:rsidRPr="00BC22A0" w:rsidRDefault="00F4797D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97D" w:rsidRPr="00BC22A0" w:rsidRDefault="00F4797D" w:rsidP="00F4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количества клубных формирований (количество клубных формирований/участники):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97D" w:rsidRPr="004C4593" w:rsidRDefault="00F4797D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97D" w:rsidRPr="004C4593" w:rsidRDefault="00F4797D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97D" w:rsidRPr="004C4593" w:rsidRDefault="00F4797D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97D" w:rsidRPr="004C4593" w:rsidRDefault="00F4797D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97D" w:rsidRPr="004C4593" w:rsidRDefault="00F4797D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97D" w:rsidRPr="004C4593" w:rsidRDefault="00F4797D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7D" w:rsidRPr="00BC22A0" w:rsidTr="000472A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D" w:rsidRPr="00BC22A0" w:rsidRDefault="00F4797D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97D" w:rsidRPr="00BC22A0" w:rsidRDefault="00F4797D" w:rsidP="00F4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старшего поколения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97D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97D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97D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97D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97D" w:rsidRPr="004C4593" w:rsidRDefault="00EC4153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97D" w:rsidRPr="004C4593" w:rsidRDefault="00EC4153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4797D" w:rsidRPr="00BC22A0" w:rsidTr="000472A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D" w:rsidRPr="00BC22A0" w:rsidRDefault="00F4797D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97D" w:rsidRPr="00BC22A0" w:rsidRDefault="00F4797D" w:rsidP="00F4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инклюзивные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включающие в состав инвалидов и лиц с ОВЗ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97D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97D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97D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97D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97D" w:rsidRPr="004C4593" w:rsidRDefault="00EC4153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97D" w:rsidRPr="004C4593" w:rsidRDefault="00EC4153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6830" w:rsidRPr="00BC22A0" w:rsidTr="001E6EAF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0" w:rsidRPr="00BC22A0" w:rsidRDefault="0031683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830" w:rsidRPr="00BC22A0" w:rsidRDefault="00316830" w:rsidP="00F47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Клубные формирования на платной основе (кол-во </w:t>
            </w: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клубных формирований участников в них)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593" w:rsidRDefault="004C4593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593" w:rsidRDefault="004C4593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593" w:rsidRDefault="004C4593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593" w:rsidRDefault="004C4593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6830" w:rsidRPr="00BC22A0" w:rsidTr="001E6EAF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0" w:rsidRPr="00BC22A0" w:rsidRDefault="0031683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830" w:rsidRPr="00BC22A0" w:rsidRDefault="0031683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6830" w:rsidRPr="00BC22A0" w:rsidTr="001E6EAF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0" w:rsidRPr="00BC22A0" w:rsidRDefault="0031683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830" w:rsidRPr="00BC22A0" w:rsidRDefault="0031683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59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59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316830" w:rsidRPr="00BC22A0" w:rsidTr="001E6EAF">
        <w:trPr>
          <w:trHeight w:val="2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0" w:rsidRPr="00BC22A0" w:rsidRDefault="0031683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830" w:rsidRPr="00BC22A0" w:rsidRDefault="0031683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для участников старше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59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59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316830" w:rsidRPr="00BC22A0" w:rsidTr="001E6EAF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0" w:rsidRPr="00BC22A0" w:rsidRDefault="0031683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830" w:rsidRPr="00BC22A0" w:rsidRDefault="00316830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830" w:rsidRPr="004C4593" w:rsidRDefault="00316830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59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59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316830" w:rsidRPr="00BC22A0" w:rsidTr="000472AE">
        <w:trPr>
          <w:trHeight w:val="4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0" w:rsidRPr="00BC22A0" w:rsidRDefault="00316830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830" w:rsidRPr="00BC22A0" w:rsidRDefault="00316830" w:rsidP="00F47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  самодеятельного  народного творчества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830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830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830" w:rsidRPr="004C4593" w:rsidRDefault="00316830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30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4797D" w:rsidRPr="00BC22A0" w:rsidTr="000472AE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D" w:rsidRPr="00BC22A0" w:rsidRDefault="00F4797D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97D" w:rsidRPr="00BC22A0" w:rsidRDefault="00F4797D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97D" w:rsidRPr="004C4593" w:rsidRDefault="00F4797D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97D" w:rsidRPr="004C4593" w:rsidRDefault="00F4797D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97D" w:rsidRPr="004C4593" w:rsidRDefault="00F4797D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97D" w:rsidRPr="004C4593" w:rsidRDefault="00F4797D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97D" w:rsidRPr="004C4593" w:rsidRDefault="00F4797D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97D" w:rsidRPr="004C4593" w:rsidRDefault="00F4797D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4A5" w:rsidRPr="00BC22A0" w:rsidTr="000472A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Вокальные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014A5" w:rsidRPr="00BC22A0" w:rsidTr="000472A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 xml:space="preserve">Хоровые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014A5" w:rsidRPr="00BC22A0" w:rsidTr="000472A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014A5" w:rsidRPr="00BC22A0" w:rsidTr="000472A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A5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014A5" w:rsidRPr="00BC22A0" w:rsidTr="001E6EAF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Оркестры народных инструментов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4A5" w:rsidRPr="00BC22A0" w:rsidTr="003D511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Оркестры духовых инструментов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4A5" w:rsidRPr="00BC22A0" w:rsidTr="001E6EAF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Фольклорные из них: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4A5" w:rsidRPr="00BC22A0" w:rsidTr="001E6EAF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фольклорные КМНС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4A5" w:rsidRPr="00BC22A0" w:rsidTr="001E6EAF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фольклорные русские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4A5" w:rsidRPr="00BC22A0" w:rsidTr="001E6EAF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фольклорные казачьи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4A5" w:rsidRPr="00BC22A0" w:rsidTr="001E6EAF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3.7.4.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прочие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4A5" w:rsidRPr="00BC22A0" w:rsidTr="001E6EAF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97D" w:rsidRPr="00BC22A0" w:rsidTr="000472A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D" w:rsidRPr="00BC22A0" w:rsidRDefault="00F4797D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97D" w:rsidRPr="00BC22A0" w:rsidRDefault="00F4797D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97D" w:rsidRPr="004C4593" w:rsidRDefault="00D25786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97D" w:rsidRPr="004C4593" w:rsidRDefault="00D25786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97D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97D" w:rsidRPr="004C4593" w:rsidRDefault="00D014A5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97D" w:rsidRPr="004C4593" w:rsidRDefault="00376814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97D" w:rsidRPr="004C4593" w:rsidRDefault="00376814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14A5" w:rsidRPr="00BC22A0" w:rsidTr="001E6EAF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Кино, фото любителей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4A5" w:rsidRPr="00BC22A0" w:rsidTr="001E6EAF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4A5" w:rsidRPr="00BC22A0" w:rsidRDefault="00D014A5" w:rsidP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A5" w:rsidRPr="004C4593" w:rsidRDefault="00D014A5" w:rsidP="004C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97D" w:rsidRPr="00BC22A0" w:rsidTr="000472AE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D" w:rsidRPr="00BC22A0" w:rsidRDefault="00F4797D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97D" w:rsidRPr="00BC22A0" w:rsidRDefault="00F4797D" w:rsidP="00F47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Формирования самодеятельного народного творчества на платной основе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97D" w:rsidRPr="004C4593" w:rsidRDefault="00D25786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97D" w:rsidRPr="004C4593" w:rsidRDefault="00D25786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97D" w:rsidRPr="004C4593" w:rsidRDefault="00D25786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97D" w:rsidRPr="004C4593" w:rsidRDefault="00D25786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97D" w:rsidRPr="004C4593" w:rsidRDefault="00D25786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97D" w:rsidRPr="004C4593" w:rsidRDefault="00D25786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786" w:rsidRPr="00BC22A0" w:rsidTr="000472A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86" w:rsidRPr="00BC22A0" w:rsidRDefault="00D25786" w:rsidP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786" w:rsidRPr="00BC22A0" w:rsidRDefault="00D25786" w:rsidP="00F47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Формирования, имеющие звание </w:t>
            </w:r>
            <w:proofErr w:type="gramStart"/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</w:t>
            </w:r>
            <w:proofErr w:type="gramEnd"/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, образцовый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86" w:rsidRPr="004C4593" w:rsidRDefault="00D25786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786" w:rsidRPr="004C4593" w:rsidRDefault="00D25786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86" w:rsidRPr="004C4593" w:rsidRDefault="00D25786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786" w:rsidRPr="004C4593" w:rsidRDefault="00D25786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86" w:rsidRPr="004C4593" w:rsidRDefault="00D25786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786" w:rsidRPr="004C4593" w:rsidRDefault="00D25786" w:rsidP="004C459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2C47F4" w:rsidRPr="00BC22A0" w:rsidRDefault="002C47F4" w:rsidP="00386CC4">
      <w:pPr>
        <w:pStyle w:val="af5"/>
        <w:rPr>
          <w:rFonts w:ascii="Times New Roman" w:hAnsi="Times New Roman"/>
          <w:sz w:val="24"/>
          <w:szCs w:val="24"/>
        </w:rPr>
      </w:pPr>
    </w:p>
    <w:p w:rsidR="00F4797D" w:rsidRPr="003D5118" w:rsidRDefault="00F4797D" w:rsidP="004C4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2" w:name="_Toc368064880"/>
      <w:r w:rsidRPr="003D51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б) анализ изменения количественных показателей клубных формирований и их участников (причины изменений), качественный анализ самодеятельного народного творчества по жанрам в сравнении за 2014, 2015, 2016 (в том числе инклюзивные, включающие в состав инвалидов и лиц с ОВЗ</w:t>
      </w:r>
      <w:r w:rsidR="003D51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4C4593" w:rsidRDefault="004C4593" w:rsidP="004C4593">
      <w:pPr>
        <w:spacing w:after="0" w:line="240" w:lineRule="auto"/>
        <w:ind w:firstLine="708"/>
        <w:jc w:val="both"/>
        <w:rPr>
          <w:sz w:val="26"/>
          <w:szCs w:val="26"/>
        </w:rPr>
      </w:pPr>
      <w:r w:rsidRPr="004C4593">
        <w:rPr>
          <w:rFonts w:ascii="Times New Roman" w:hAnsi="Times New Roman" w:cs="Times New Roman"/>
          <w:sz w:val="24"/>
          <w:szCs w:val="24"/>
        </w:rPr>
        <w:t>В клуб</w:t>
      </w:r>
      <w:r>
        <w:rPr>
          <w:rFonts w:ascii="Times New Roman" w:hAnsi="Times New Roman" w:cs="Times New Roman"/>
          <w:sz w:val="24"/>
          <w:szCs w:val="24"/>
        </w:rPr>
        <w:t>ных формированиях занимаются 150</w:t>
      </w:r>
      <w:r w:rsidRPr="004C4593">
        <w:rPr>
          <w:rFonts w:ascii="Times New Roman" w:hAnsi="Times New Roman" w:cs="Times New Roman"/>
          <w:sz w:val="24"/>
          <w:szCs w:val="24"/>
        </w:rPr>
        <w:t xml:space="preserve"> человек. Все участники клубных формирований – активные жители поселения, которые не остаются в стороне от проводимых домом культуры мероприятий и непременные их участники. Они не один раз защищали честь поселения, района и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4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Сократилось число клубных формирований на 3 ед. </w:t>
      </w:r>
      <w:r>
        <w:rPr>
          <w:rFonts w:ascii="Times New Roman" w:hAnsi="Times New Roman" w:cs="Times New Roman"/>
          <w:bCs/>
          <w:sz w:val="24"/>
          <w:szCs w:val="24"/>
        </w:rPr>
        <w:t xml:space="preserve">Связано все в первую очередь с </w:t>
      </w:r>
      <w:r>
        <w:rPr>
          <w:rFonts w:ascii="Times New Roman" w:hAnsi="Times New Roman" w:cs="Times New Roman"/>
          <w:sz w:val="24"/>
          <w:szCs w:val="24"/>
        </w:rPr>
        <w:t>отсутствием специалистов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уходом из коллективов учащихся, которые оканчивают 11 и 9 классы общеобразовательной школы. На сегодняшний день все остальные формирования работают стабильно. </w:t>
      </w:r>
    </w:p>
    <w:p w:rsidR="00F4797D" w:rsidRPr="003D5118" w:rsidRDefault="00F4797D" w:rsidP="003D511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D51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в) победы творческих коллективов учреждени</w:t>
      </w:r>
      <w:r w:rsidR="003D51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</w:t>
      </w:r>
      <w:r w:rsidRPr="003D51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D51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конкурсах и  фестивалях</w:t>
      </w:r>
      <w:r w:rsidRPr="003D51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72"/>
        <w:gridCol w:w="1772"/>
        <w:gridCol w:w="1772"/>
        <w:gridCol w:w="1772"/>
      </w:tblGrid>
      <w:tr w:rsidR="00F4797D" w:rsidRPr="00BC22A0" w:rsidTr="00F4797D">
        <w:tc>
          <w:tcPr>
            <w:tcW w:w="3261" w:type="dxa"/>
          </w:tcPr>
          <w:p w:rsidR="00F4797D" w:rsidRPr="00BC22A0" w:rsidRDefault="00F4797D" w:rsidP="00C6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фестивалей и конкурсов</w:t>
            </w:r>
          </w:p>
        </w:tc>
        <w:tc>
          <w:tcPr>
            <w:tcW w:w="1772" w:type="dxa"/>
          </w:tcPr>
          <w:p w:rsidR="00F4797D" w:rsidRPr="00BC22A0" w:rsidRDefault="00F4797D" w:rsidP="00C6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1772" w:type="dxa"/>
          </w:tcPr>
          <w:p w:rsidR="00F4797D" w:rsidRPr="00BC22A0" w:rsidRDefault="00F4797D" w:rsidP="00C6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1 степени</w:t>
            </w:r>
          </w:p>
        </w:tc>
        <w:tc>
          <w:tcPr>
            <w:tcW w:w="1772" w:type="dxa"/>
          </w:tcPr>
          <w:p w:rsidR="00F4797D" w:rsidRPr="00BC22A0" w:rsidRDefault="00F4797D" w:rsidP="00C6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1772" w:type="dxa"/>
          </w:tcPr>
          <w:p w:rsidR="00F4797D" w:rsidRPr="00BC22A0" w:rsidRDefault="00F4797D" w:rsidP="00C6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F4797D" w:rsidRPr="00BC22A0" w:rsidTr="00F4797D">
        <w:tc>
          <w:tcPr>
            <w:tcW w:w="3261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72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F4797D" w:rsidRPr="00BC22A0" w:rsidRDefault="001439E0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2" w:type="dxa"/>
          </w:tcPr>
          <w:p w:rsidR="00F4797D" w:rsidRPr="00BC22A0" w:rsidRDefault="00376814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97D" w:rsidRPr="00BC22A0" w:rsidTr="00F4797D">
        <w:tc>
          <w:tcPr>
            <w:tcW w:w="3261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Окружной, региональный</w:t>
            </w:r>
          </w:p>
        </w:tc>
        <w:tc>
          <w:tcPr>
            <w:tcW w:w="1772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97D" w:rsidRPr="00BC22A0" w:rsidTr="00F4797D">
        <w:tc>
          <w:tcPr>
            <w:tcW w:w="3261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Всероссийский, межрегиональный</w:t>
            </w:r>
          </w:p>
        </w:tc>
        <w:tc>
          <w:tcPr>
            <w:tcW w:w="1772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97D" w:rsidRPr="00BC22A0" w:rsidTr="00F4797D">
        <w:tc>
          <w:tcPr>
            <w:tcW w:w="3261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72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97D" w:rsidRPr="00BC22A0" w:rsidTr="00F4797D">
        <w:tc>
          <w:tcPr>
            <w:tcW w:w="3261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72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F4797D" w:rsidRPr="00BC22A0" w:rsidRDefault="001439E0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2" w:type="dxa"/>
          </w:tcPr>
          <w:p w:rsidR="00F4797D" w:rsidRPr="00BC22A0" w:rsidRDefault="00376814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97D" w:rsidRPr="00BC22A0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797D" w:rsidRPr="003D5118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51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г) подробная таблица участия в фестивалях, конкурсах </w:t>
      </w:r>
    </w:p>
    <w:p w:rsidR="00F4797D" w:rsidRPr="00BC22A0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1822"/>
        <w:gridCol w:w="1607"/>
        <w:gridCol w:w="1566"/>
        <w:gridCol w:w="2406"/>
      </w:tblGrid>
      <w:tr w:rsidR="000D66B1" w:rsidRPr="000D66B1" w:rsidTr="000D66B1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коллектива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Статус, наименование конкурса, фестиваля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и сроки проведения </w:t>
            </w:r>
          </w:p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фестиваля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0D66B1" w:rsidRPr="000D66B1" w:rsidTr="000D66B1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hAnsi="Times New Roman"/>
                <w:sz w:val="24"/>
                <w:szCs w:val="24"/>
              </w:rPr>
              <w:t>Народный самодеятельный коллектив хор народной песни «</w:t>
            </w:r>
            <w:proofErr w:type="spellStart"/>
            <w:r w:rsidRPr="000D66B1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0D66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D66B1"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фестиваль  народного творчества граждан старшего поколения «Не стареют душой ветераны»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Ханты-Мансийск</w:t>
            </w:r>
          </w:p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D6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66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6B1" w:rsidRPr="000D66B1" w:rsidTr="000D66B1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6B1">
              <w:rPr>
                <w:rFonts w:ascii="Times New Roman" w:hAnsi="Times New Roman" w:cs="Times New Roman"/>
                <w:sz w:val="24"/>
                <w:szCs w:val="24"/>
              </w:rPr>
              <w:t>Вокальное трио «Элегия»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sz w:val="24"/>
                <w:szCs w:val="24"/>
              </w:rPr>
            </w:pPr>
            <w:r w:rsidRPr="000D6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D66B1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фестиваля  народного творчества граждан старшего поколения «Не стареют душой ветераны»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Ханты-Мансийск</w:t>
            </w:r>
          </w:p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D6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66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6B1" w:rsidRPr="000D66B1" w:rsidTr="000D66B1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1">
              <w:rPr>
                <w:rFonts w:ascii="Times New Roman" w:hAnsi="Times New Roman" w:cs="Times New Roman"/>
                <w:sz w:val="24"/>
                <w:szCs w:val="24"/>
              </w:rPr>
              <w:t>Людмила Григорьева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sz w:val="24"/>
                <w:szCs w:val="24"/>
              </w:rPr>
            </w:pPr>
            <w:r w:rsidRPr="000D6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D66B1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фестиваля  народного творчества граждан старшего поколения «Не стареют душой ветераны»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Ханты-Мансийск</w:t>
            </w:r>
          </w:p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D6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66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6B1" w:rsidRPr="000D66B1" w:rsidTr="000D66B1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6B1">
              <w:rPr>
                <w:rFonts w:ascii="Times New Roman" w:hAnsi="Times New Roman" w:cs="Times New Roman"/>
                <w:sz w:val="24"/>
                <w:szCs w:val="24"/>
              </w:rPr>
              <w:t>Валерия Кадырова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66B1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фестиваля детского творчества «Остров детства»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Ханты-Мансийск</w:t>
            </w:r>
          </w:p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D6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66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6B1" w:rsidRPr="000D66B1" w:rsidTr="000D66B1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6B1"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 «Сувенир»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66B1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фестиваля детского творчества «Остров детства»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Ханты-Мансийск</w:t>
            </w:r>
          </w:p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D6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D66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F4797D" w:rsidRPr="00BC22A0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97D" w:rsidRPr="005F5816" w:rsidRDefault="00F4797D" w:rsidP="005F5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</w:t>
      </w:r>
      <w:r w:rsidRPr="005F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Информационные технологии, информацио</w:t>
      </w:r>
      <w:r w:rsidR="005F5816" w:rsidRPr="005F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 – издательская деятельность</w:t>
      </w:r>
    </w:p>
    <w:p w:rsidR="009F489A" w:rsidRDefault="009F489A" w:rsidP="009F489A">
      <w:pPr>
        <w:pStyle w:val="a6"/>
        <w:widowControl w:val="0"/>
        <w:tabs>
          <w:tab w:val="left" w:pos="-453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деятельности </w:t>
      </w:r>
      <w:r w:rsidR="003D5118">
        <w:rPr>
          <w:rFonts w:ascii="Times New Roman" w:hAnsi="Times New Roman"/>
          <w:sz w:val="24"/>
          <w:szCs w:val="24"/>
        </w:rPr>
        <w:t>МУК «СДК и</w:t>
      </w:r>
      <w:proofErr w:type="gramStart"/>
      <w:r w:rsidR="003D5118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3D51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расположена на сайте Ханты-Мансийского района в разделе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 xml:space="preserve">. Нялинское (в связи с отсутствием финансовых средств на разработку и обеспечение официального сайта учреждения). </w:t>
      </w:r>
    </w:p>
    <w:p w:rsidR="009F489A" w:rsidRPr="009F489A" w:rsidRDefault="009F489A" w:rsidP="009F489A">
      <w:pPr>
        <w:tabs>
          <w:tab w:val="left" w:pos="-45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Информирование</w:t>
      </w:r>
      <w:r w:rsidRPr="009F489A">
        <w:rPr>
          <w:rFonts w:ascii="Times New Roman" w:hAnsi="Times New Roman"/>
          <w:sz w:val="24"/>
          <w:szCs w:val="24"/>
          <w:shd w:val="clear" w:color="auto" w:fill="FFFFFF"/>
        </w:rPr>
        <w:t xml:space="preserve"> населения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ведется</w:t>
      </w:r>
      <w:r w:rsidRPr="009F489A">
        <w:rPr>
          <w:rFonts w:ascii="Times New Roman" w:hAnsi="Times New Roman"/>
          <w:sz w:val="24"/>
          <w:szCs w:val="24"/>
          <w:shd w:val="clear" w:color="auto" w:fill="FFFFFF"/>
        </w:rPr>
        <w:t xml:space="preserve"> за счет информирования путем наружной, самостоятельно изготовленной печатной рекламы, А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 ЕИПСК, страничку в социальной сети «Одноклассники».</w:t>
      </w:r>
    </w:p>
    <w:p w:rsidR="009F489A" w:rsidRPr="00BC22A0" w:rsidRDefault="009F489A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276"/>
        <w:gridCol w:w="1276"/>
        <w:gridCol w:w="1843"/>
      </w:tblGrid>
      <w:tr w:rsidR="00F4797D" w:rsidRPr="00BC22A0" w:rsidTr="00CE0529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7D" w:rsidRPr="00BC22A0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4797D" w:rsidRPr="00BC22A0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97D" w:rsidRPr="00BC22A0" w:rsidRDefault="00F4797D" w:rsidP="00CE052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Информационно-издательская </w:t>
            </w:r>
          </w:p>
          <w:p w:rsidR="00F4797D" w:rsidRPr="00BC22A0" w:rsidRDefault="00F4797D" w:rsidP="00CE052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D" w:rsidRPr="00BC22A0" w:rsidRDefault="00F4797D" w:rsidP="00CE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D" w:rsidRPr="00BC22A0" w:rsidRDefault="00F4797D" w:rsidP="00CE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D" w:rsidRPr="00BC22A0" w:rsidRDefault="00F4797D" w:rsidP="00CE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</w:tr>
      <w:tr w:rsidR="004C4593" w:rsidRPr="00BC22A0" w:rsidTr="001E6EAF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593" w:rsidRPr="00BC22A0" w:rsidRDefault="004C4593" w:rsidP="00CE0529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593" w:rsidRPr="00BC22A0" w:rsidRDefault="004C4593" w:rsidP="00CE052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местных печатных изданиях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4593" w:rsidRDefault="004C4593" w:rsidP="004C4593">
            <w:pPr>
              <w:spacing w:after="0" w:line="240" w:lineRule="auto"/>
              <w:jc w:val="center"/>
            </w:pPr>
            <w:r w:rsidRPr="006D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4593" w:rsidRDefault="004C4593" w:rsidP="004C4593">
            <w:pPr>
              <w:spacing w:after="0" w:line="240" w:lineRule="auto"/>
              <w:jc w:val="center"/>
            </w:pPr>
            <w:r w:rsidRPr="006D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93" w:rsidRPr="00BC22A0" w:rsidRDefault="004C4593" w:rsidP="004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593" w:rsidRPr="00BC22A0" w:rsidTr="005F581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593" w:rsidRPr="00BC22A0" w:rsidRDefault="004C4593" w:rsidP="00CE0529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593" w:rsidRPr="00BC22A0" w:rsidRDefault="004C4593" w:rsidP="00CE052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окружных и российских изданиях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4593" w:rsidRDefault="004C4593" w:rsidP="004C4593">
            <w:pPr>
              <w:spacing w:after="0" w:line="240" w:lineRule="auto"/>
              <w:jc w:val="center"/>
            </w:pPr>
            <w:r w:rsidRPr="006D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4593" w:rsidRDefault="004C4593" w:rsidP="004C4593">
            <w:pPr>
              <w:spacing w:after="0" w:line="240" w:lineRule="auto"/>
              <w:jc w:val="center"/>
            </w:pPr>
            <w:r w:rsidRPr="006D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4593" w:rsidRDefault="004C4593" w:rsidP="004C4593">
            <w:pPr>
              <w:spacing w:after="0" w:line="240" w:lineRule="auto"/>
              <w:jc w:val="center"/>
            </w:pPr>
            <w:r w:rsidRPr="00D5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593" w:rsidRPr="00BC22A0" w:rsidTr="001E6EAF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593" w:rsidRPr="00BC22A0" w:rsidRDefault="004C4593" w:rsidP="00CE0529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593" w:rsidRPr="00BC22A0" w:rsidRDefault="004C4593" w:rsidP="00CE052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радио репортажи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4593" w:rsidRDefault="004C4593" w:rsidP="004C4593">
            <w:pPr>
              <w:spacing w:after="0" w:line="240" w:lineRule="auto"/>
              <w:jc w:val="center"/>
            </w:pPr>
            <w:r w:rsidRPr="006D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4593" w:rsidRDefault="004C4593" w:rsidP="004C4593">
            <w:pPr>
              <w:spacing w:after="0" w:line="240" w:lineRule="auto"/>
              <w:jc w:val="center"/>
            </w:pPr>
            <w:r w:rsidRPr="006D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4593" w:rsidRDefault="004C4593" w:rsidP="004C4593">
            <w:pPr>
              <w:spacing w:after="0" w:line="240" w:lineRule="auto"/>
              <w:jc w:val="center"/>
            </w:pPr>
            <w:r w:rsidRPr="00D5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593" w:rsidRPr="00BC22A0" w:rsidTr="003D5118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593" w:rsidRPr="00BC22A0" w:rsidRDefault="004C4593" w:rsidP="00CE0529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593" w:rsidRPr="00BC22A0" w:rsidRDefault="004C4593" w:rsidP="00CE052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</w:t>
            </w:r>
            <w:proofErr w:type="gramStart"/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Интернет-источниках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4593" w:rsidRDefault="004C4593" w:rsidP="004C4593">
            <w:pPr>
              <w:spacing w:after="0" w:line="240" w:lineRule="auto"/>
              <w:jc w:val="center"/>
            </w:pPr>
            <w:r w:rsidRPr="006D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4593" w:rsidRDefault="004C4593" w:rsidP="004C4593">
            <w:pPr>
              <w:spacing w:after="0" w:line="240" w:lineRule="auto"/>
              <w:jc w:val="center"/>
            </w:pPr>
            <w:r w:rsidRPr="006D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4593" w:rsidRDefault="004C4593" w:rsidP="004C4593">
            <w:pPr>
              <w:spacing w:after="0" w:line="240" w:lineRule="auto"/>
              <w:jc w:val="center"/>
            </w:pPr>
            <w:r w:rsidRPr="00D5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593" w:rsidRPr="00BC22A0" w:rsidTr="005F5816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593" w:rsidRPr="00BC22A0" w:rsidRDefault="004C4593" w:rsidP="00CE0529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593" w:rsidRPr="00BC22A0" w:rsidRDefault="004C4593" w:rsidP="00CE052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буклетов, брошюр и т.п. (количество изданий/ тираж)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593" w:rsidRDefault="004C4593" w:rsidP="004C4593">
            <w:pPr>
              <w:spacing w:after="0" w:line="240" w:lineRule="auto"/>
              <w:jc w:val="center"/>
            </w:pPr>
            <w:r w:rsidRPr="006D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593" w:rsidRDefault="004C4593" w:rsidP="004C4593">
            <w:pPr>
              <w:spacing w:after="0" w:line="240" w:lineRule="auto"/>
              <w:jc w:val="center"/>
            </w:pPr>
            <w:r w:rsidRPr="006D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593" w:rsidRDefault="004C4593" w:rsidP="004C4593">
            <w:pPr>
              <w:spacing w:after="0" w:line="240" w:lineRule="auto"/>
              <w:jc w:val="center"/>
            </w:pPr>
            <w:r w:rsidRPr="00D5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4797D" w:rsidRPr="00BC22A0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797D" w:rsidRPr="005F5816" w:rsidRDefault="005F5816" w:rsidP="005F5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Кадровые ресурсы учреждения</w:t>
      </w:r>
      <w:r w:rsidR="00F4797D" w:rsidRPr="005F5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культурно-досугового типа, повышение квалификации работников, потребность в кадрах, стимулировани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и поощрение кадрового состава.</w:t>
      </w:r>
    </w:p>
    <w:p w:rsidR="005F5816" w:rsidRDefault="005F5816" w:rsidP="005F5816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а)</w:t>
      </w:r>
      <w:r w:rsidRPr="005F5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F5816">
        <w:rPr>
          <w:rFonts w:ascii="Times New Roman" w:hAnsi="Times New Roman" w:cs="Times New Roman"/>
          <w:b/>
          <w:i/>
          <w:sz w:val="24"/>
          <w:szCs w:val="24"/>
        </w:rPr>
        <w:t>остояние кадров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6"/>
        <w:gridCol w:w="1323"/>
        <w:gridCol w:w="1005"/>
        <w:gridCol w:w="1336"/>
        <w:gridCol w:w="1339"/>
        <w:gridCol w:w="876"/>
        <w:gridCol w:w="1451"/>
        <w:gridCol w:w="601"/>
        <w:gridCol w:w="584"/>
        <w:gridCol w:w="649"/>
      </w:tblGrid>
      <w:tr w:rsidR="005F5816" w:rsidTr="005F5816">
        <w:trPr>
          <w:cantSplit/>
          <w:trHeight w:val="2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16" w:rsidRP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16" w:rsidRP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 работников всего, человек</w:t>
            </w:r>
          </w:p>
        </w:tc>
        <w:tc>
          <w:tcPr>
            <w:tcW w:w="3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816" w:rsidRP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общей численности работников (из гр.2)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16" w:rsidRP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числа штатных работников имеют стаж  работы</w:t>
            </w:r>
          </w:p>
        </w:tc>
      </w:tr>
      <w:tr w:rsidR="005F5816" w:rsidTr="005F5816">
        <w:trPr>
          <w:cantSplit/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16" w:rsidRPr="005F5816" w:rsidRDefault="005F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16" w:rsidRPr="005F5816" w:rsidRDefault="005F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16" w:rsidRP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штатных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16" w:rsidRP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специалистов культурно-досуговой деятельности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5816" w:rsidRP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работников,</w:t>
            </w:r>
          </w:p>
          <w:p w:rsidR="005F5816" w:rsidRP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F5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относящихся</w:t>
            </w:r>
            <w:proofErr w:type="gramEnd"/>
            <w:r w:rsidRPr="005F5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 основному персоналу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16" w:rsidRP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 имеют  образование 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16" w:rsidRP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3 до 6 лет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16" w:rsidRP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6 до 10 лет</w:t>
            </w:r>
          </w:p>
        </w:tc>
      </w:tr>
      <w:tr w:rsidR="005F5816" w:rsidTr="005F5816">
        <w:trPr>
          <w:cantSplit/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16" w:rsidRDefault="005F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16" w:rsidRDefault="005F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16" w:rsidRDefault="005F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16" w:rsidRDefault="005F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5816" w:rsidRDefault="005F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16" w:rsidRP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высшее </w:t>
            </w:r>
          </w:p>
          <w:p w:rsidR="005F5816" w:rsidRP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br/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816" w:rsidRP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5F5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еоконченное/</w:t>
            </w:r>
          </w:p>
          <w:p w:rsidR="005F5816" w:rsidRP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816" w:rsidRP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С/</w:t>
            </w:r>
          </w:p>
          <w:p w:rsidR="005F5816" w:rsidRP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F5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16" w:rsidRDefault="005F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16" w:rsidRDefault="005F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816" w:rsidTr="005F5816">
        <w:trPr>
          <w:cantSplit/>
          <w:trHeight w:val="249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16" w:rsidRDefault="005F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F5816" w:rsidRPr="005F5816" w:rsidRDefault="005F5816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4797D" w:rsidRDefault="005F5816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</w:t>
      </w:r>
      <w:r w:rsidR="00F4797D" w:rsidRPr="005F58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 повышение квалификации работников за отчетный период</w:t>
      </w:r>
    </w:p>
    <w:p w:rsidR="00F4797D" w:rsidRPr="00BC22A0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416"/>
        <w:gridCol w:w="851"/>
        <w:gridCol w:w="992"/>
        <w:gridCol w:w="1276"/>
        <w:gridCol w:w="992"/>
        <w:gridCol w:w="992"/>
      </w:tblGrid>
      <w:tr w:rsidR="00F4797D" w:rsidRPr="005F5816" w:rsidTr="003576B9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F5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F5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D" w:rsidRPr="005F5816" w:rsidRDefault="00F4797D" w:rsidP="009F4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обучения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Обучающие формы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работников, прошедших обучение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Финансирование   </w:t>
            </w:r>
          </w:p>
        </w:tc>
      </w:tr>
      <w:tr w:rsidR="00F4797D" w:rsidRPr="005F5816" w:rsidTr="003576B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 повышения квалификации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5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Красткосрочные</w:t>
            </w:r>
            <w:proofErr w:type="spellEnd"/>
            <w:r w:rsidRPr="005F5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семинары, практикумы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Мастер-классы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5F5816" w:rsidRDefault="00CE0529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F4797D" w:rsidRPr="005F5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4797D" w:rsidRPr="005F5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="00F4797D" w:rsidRPr="005F5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работники, относящиеся к основному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(тыс. </w:t>
            </w:r>
            <w:proofErr w:type="spellStart"/>
            <w:r w:rsidRPr="005F5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5F5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F4797D" w:rsidRPr="005F5816" w:rsidTr="003576B9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4797D" w:rsidRPr="005F5816" w:rsidRDefault="00011426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Методические дни для руководителей, специалистов культурно-досуговых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5F5816" w:rsidRDefault="00011426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D" w:rsidRPr="005F5816" w:rsidRDefault="00011426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797D" w:rsidRPr="005F5816" w:rsidTr="003576B9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5F5816" w:rsidRDefault="00011426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«Современные </w:t>
            </w:r>
            <w:r w:rsidRPr="005F58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технологии в области создания и ведения новогодних игровых программ и театрализованных представлений для разновозрастной категории населения»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5F5816" w:rsidRDefault="00011426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7D" w:rsidRPr="005F5816" w:rsidRDefault="00011426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5F5816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797D" w:rsidRPr="005F5816" w:rsidTr="003576B9">
        <w:trPr>
          <w:trHeight w:val="3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:rsidR="00F4797D" w:rsidRPr="005F5816" w:rsidRDefault="00F4797D" w:rsidP="009F48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5F5816" w:rsidRDefault="00011426" w:rsidP="009F48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5F5816" w:rsidRDefault="00011426" w:rsidP="009F48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5F5816" w:rsidRDefault="00F4797D" w:rsidP="009F48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7D" w:rsidRPr="005F5816" w:rsidRDefault="00011426" w:rsidP="009F48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5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7D" w:rsidRPr="005F5816" w:rsidRDefault="00F4797D" w:rsidP="009F48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5F5816" w:rsidRDefault="00F4797D" w:rsidP="009F48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5F5816" w:rsidRDefault="00F4797D" w:rsidP="009F48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4797D" w:rsidRPr="00BC22A0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797D" w:rsidRPr="005F5816" w:rsidRDefault="005F5816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F4797D" w:rsidRPr="005F58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пот</w:t>
      </w:r>
      <w:r w:rsidRPr="005F58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ребность в кадрах и их обучении</w:t>
      </w:r>
    </w:p>
    <w:p w:rsidR="00F4797D" w:rsidRPr="00BC22A0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F4797D" w:rsidRPr="00BC22A0" w:rsidTr="003576B9">
        <w:tc>
          <w:tcPr>
            <w:tcW w:w="2977" w:type="dxa"/>
          </w:tcPr>
          <w:p w:rsidR="00F4797D" w:rsidRPr="00BC22A0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088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специалистах по направлениям деятельности с указанием должности и количества штатных единиц</w:t>
            </w:r>
          </w:p>
        </w:tc>
      </w:tr>
      <w:tr w:rsidR="009F489A" w:rsidRPr="00BC22A0" w:rsidTr="003576B9">
        <w:tc>
          <w:tcPr>
            <w:tcW w:w="2977" w:type="dxa"/>
          </w:tcPr>
          <w:p w:rsidR="009F489A" w:rsidRPr="009F489A" w:rsidRDefault="009F489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F489A">
              <w:rPr>
                <w:rFonts w:ascii="Times New Roman" w:hAnsi="Times New Roman"/>
                <w:sz w:val="24"/>
                <w:szCs w:val="24"/>
                <w:lang w:eastAsia="en-US"/>
              </w:rPr>
              <w:t>Социо</w:t>
            </w:r>
            <w:proofErr w:type="spellEnd"/>
            <w:r w:rsidRPr="009F489A">
              <w:rPr>
                <w:rFonts w:ascii="Times New Roman" w:hAnsi="Times New Roman"/>
                <w:sz w:val="24"/>
                <w:szCs w:val="24"/>
                <w:lang w:eastAsia="en-US"/>
              </w:rPr>
              <w:t>-культурное</w:t>
            </w:r>
            <w:proofErr w:type="gramEnd"/>
          </w:p>
        </w:tc>
        <w:tc>
          <w:tcPr>
            <w:tcW w:w="7088" w:type="dxa"/>
          </w:tcPr>
          <w:p w:rsidR="009F489A" w:rsidRPr="009F489A" w:rsidRDefault="009F489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89A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танцевального кружка 1 ставка</w:t>
            </w:r>
          </w:p>
        </w:tc>
      </w:tr>
    </w:tbl>
    <w:p w:rsidR="00F4797D" w:rsidRPr="00BC22A0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F4797D" w:rsidRPr="00BC22A0" w:rsidTr="003576B9">
        <w:tc>
          <w:tcPr>
            <w:tcW w:w="2977" w:type="dxa"/>
          </w:tcPr>
          <w:p w:rsidR="00F4797D" w:rsidRPr="00BC22A0" w:rsidRDefault="00F4797D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088" w:type="dxa"/>
          </w:tcPr>
          <w:p w:rsidR="00F4797D" w:rsidRPr="00BC22A0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Интересующая тема для обучения</w:t>
            </w:r>
          </w:p>
        </w:tc>
      </w:tr>
      <w:tr w:rsidR="00F4797D" w:rsidRPr="00BC22A0" w:rsidTr="003576B9">
        <w:tc>
          <w:tcPr>
            <w:tcW w:w="2977" w:type="dxa"/>
          </w:tcPr>
          <w:p w:rsidR="00F4797D" w:rsidRPr="00C652DC" w:rsidRDefault="009F489A" w:rsidP="009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инвалидами и лицами с ОВЗ</w:t>
            </w:r>
          </w:p>
        </w:tc>
        <w:tc>
          <w:tcPr>
            <w:tcW w:w="7088" w:type="dxa"/>
          </w:tcPr>
          <w:p w:rsidR="00F4797D" w:rsidRPr="00BC22A0" w:rsidRDefault="009F489A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9F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  <w:proofErr w:type="gramEnd"/>
            <w:r w:rsidRPr="009F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связанным с предоставлением услуг инвалидам и лицам с ОВЗ</w:t>
            </w:r>
          </w:p>
        </w:tc>
      </w:tr>
      <w:tr w:rsidR="009F489A" w:rsidRPr="00BC22A0" w:rsidTr="003576B9">
        <w:tc>
          <w:tcPr>
            <w:tcW w:w="2977" w:type="dxa"/>
          </w:tcPr>
          <w:p w:rsidR="009F489A" w:rsidRPr="00C652DC" w:rsidRDefault="00364132" w:rsidP="0036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2D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Техносферная</w:t>
            </w:r>
            <w:proofErr w:type="spellEnd"/>
            <w:r w:rsidRPr="00C652D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безопасность</w:t>
            </w:r>
          </w:p>
        </w:tc>
        <w:tc>
          <w:tcPr>
            <w:tcW w:w="7088" w:type="dxa"/>
          </w:tcPr>
          <w:p w:rsidR="009F489A" w:rsidRDefault="00364132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пожарная безопасность</w:t>
            </w:r>
          </w:p>
        </w:tc>
      </w:tr>
    </w:tbl>
    <w:p w:rsidR="00F4797D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4918" w:rsidRPr="00194918" w:rsidRDefault="00194918" w:rsidP="001949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г) </w:t>
      </w:r>
      <w:r w:rsidRPr="00194918">
        <w:rPr>
          <w:rFonts w:ascii="Times New Roman" w:hAnsi="Times New Roman" w:cs="Times New Roman"/>
          <w:b/>
          <w:sz w:val="24"/>
          <w:szCs w:val="24"/>
        </w:rPr>
        <w:t>н</w:t>
      </w:r>
      <w:r w:rsidRPr="00194918">
        <w:rPr>
          <w:rFonts w:ascii="Times New Roman" w:hAnsi="Times New Roman" w:cs="Times New Roman"/>
          <w:b/>
          <w:sz w:val="24"/>
          <w:szCs w:val="24"/>
        </w:rPr>
        <w:t xml:space="preserve">аграждены наградами и удостоены почётных званий органов местного самоуправления муниципальных образований автономного округа: </w:t>
      </w:r>
    </w:p>
    <w:p w:rsidR="00194918" w:rsidRDefault="00194918" w:rsidP="001949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Благодарственным письмом Главы Ханты-Мансийского района 2 человека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F4797D" w:rsidRPr="005F5816" w:rsidRDefault="005F5816" w:rsidP="005F5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5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6. </w:t>
      </w:r>
      <w:r w:rsidR="00F4797D" w:rsidRPr="005F5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Выводы по анализу деятельности за отчетный период, опр</w:t>
      </w:r>
      <w:r w:rsidR="003576B9" w:rsidRPr="005F5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еделение основных  направлений </w:t>
      </w:r>
      <w:r w:rsidR="00F4797D" w:rsidRPr="005F5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развития и приоритетных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задач на новый плановый период</w:t>
      </w:r>
    </w:p>
    <w:p w:rsidR="00DE495E" w:rsidRDefault="00DE495E" w:rsidP="00DE4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>Главной задачей МУК «СДК и</w:t>
      </w:r>
      <w:proofErr w:type="gramStart"/>
      <w:r w:rsidRPr="00DE495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DE495E">
        <w:rPr>
          <w:rFonts w:ascii="Times New Roman" w:hAnsi="Times New Roman"/>
          <w:sz w:val="24"/>
          <w:szCs w:val="24"/>
        </w:rPr>
        <w:t>» является создание благоприятных условий для творческой самореализации представителей всех возрастных групп и социальных категорий населения, формирование и развитие культурной среды в поселении. Специалисты в своей работе учитывают социокультурные запросы и интересы различных категорий населения, а также социально-экономические особенности поселения.</w:t>
      </w:r>
    </w:p>
    <w:p w:rsidR="00DE495E" w:rsidRDefault="00DE495E" w:rsidP="00DE4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5E">
        <w:rPr>
          <w:rFonts w:ascii="Times New Roman" w:hAnsi="Times New Roman" w:cs="Times New Roman"/>
          <w:sz w:val="24"/>
          <w:szCs w:val="24"/>
        </w:rPr>
        <w:t>Для творческого коллектива МУК «СДК и</w:t>
      </w:r>
      <w:proofErr w:type="gramStart"/>
      <w:r w:rsidRPr="00DE495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E495E">
        <w:rPr>
          <w:rFonts w:ascii="Times New Roman" w:hAnsi="Times New Roman" w:cs="Times New Roman"/>
          <w:sz w:val="24"/>
          <w:szCs w:val="24"/>
        </w:rPr>
        <w:t xml:space="preserve">» в течение отчетного периода среди приоритетных направлений деятельности выделены – сохранение и развитие самодеятельного народного творчества, поддержка клубных формирований, а также предоставление населению услуг социально-культурного, развлекательного характера. </w:t>
      </w:r>
    </w:p>
    <w:p w:rsidR="00DE495E" w:rsidRPr="00DE495E" w:rsidRDefault="00DE495E" w:rsidP="00DE4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 w:cs="Times New Roman"/>
          <w:sz w:val="24"/>
          <w:szCs w:val="24"/>
        </w:rPr>
        <w:t>Перспективные направления развития коллективов народного творчества:</w:t>
      </w:r>
    </w:p>
    <w:p w:rsidR="00DE495E" w:rsidRPr="00DE495E" w:rsidRDefault="00DE495E" w:rsidP="00DE495E">
      <w:pPr>
        <w:pStyle w:val="af5"/>
        <w:ind w:left="539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>- сохранение количества клубных формирований;</w:t>
      </w:r>
    </w:p>
    <w:p w:rsidR="00DE495E" w:rsidRPr="00DE495E" w:rsidRDefault="00DE495E" w:rsidP="00DE495E">
      <w:pPr>
        <w:pStyle w:val="af5"/>
        <w:ind w:left="539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>- сохранение количества участников клубных формирований;</w:t>
      </w:r>
    </w:p>
    <w:p w:rsidR="00DE495E" w:rsidRPr="00DE495E" w:rsidRDefault="00DE495E" w:rsidP="00DE495E">
      <w:pPr>
        <w:pStyle w:val="af5"/>
        <w:ind w:firstLine="539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>- сохранение направлений деятельности коллективов: вокально-хоровое, хореографическое, театральное, инструментальная музыка;</w:t>
      </w:r>
    </w:p>
    <w:p w:rsidR="00DE495E" w:rsidRPr="00DE495E" w:rsidRDefault="00DE495E" w:rsidP="00DE495E">
      <w:pPr>
        <w:pStyle w:val="af5"/>
        <w:ind w:left="539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>- сохранение количества коллективов, которым присвоено звание «народный»;</w:t>
      </w:r>
    </w:p>
    <w:p w:rsidR="00DE495E" w:rsidRPr="00DE495E" w:rsidRDefault="00DE495E" w:rsidP="00DE495E">
      <w:pPr>
        <w:pStyle w:val="af5"/>
        <w:ind w:left="539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>- участие в фестивалях и конкурсах различного уровня;</w:t>
      </w:r>
    </w:p>
    <w:p w:rsidR="00DE495E" w:rsidRPr="00DE495E" w:rsidRDefault="00DE495E" w:rsidP="00DE495E">
      <w:pPr>
        <w:pStyle w:val="af5"/>
        <w:ind w:left="539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>- повышение уровня квалификации специалистов;</w:t>
      </w:r>
    </w:p>
    <w:p w:rsidR="00DE495E" w:rsidRPr="00DE495E" w:rsidRDefault="00DE495E" w:rsidP="00DE495E">
      <w:pPr>
        <w:pStyle w:val="af5"/>
        <w:ind w:left="539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lastRenderedPageBreak/>
        <w:t>- создание условий для разработки и реализации инициативно-творческих проектов;</w:t>
      </w:r>
    </w:p>
    <w:p w:rsidR="00DE495E" w:rsidRPr="00DE495E" w:rsidRDefault="00DE495E" w:rsidP="00DE495E">
      <w:pPr>
        <w:pStyle w:val="af5"/>
        <w:ind w:firstLine="539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>- обновление и пополнение материально-технической базы (приобретение музыкальных инструментов, пошив сценических костюмов, приобретение оборудования, декораций).</w:t>
      </w:r>
    </w:p>
    <w:p w:rsidR="00DE495E" w:rsidRPr="00DE495E" w:rsidRDefault="00DE495E" w:rsidP="00DE495E">
      <w:pPr>
        <w:pStyle w:val="af5"/>
        <w:ind w:left="539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>Среди главных задач деятельности учреждения:</w:t>
      </w:r>
    </w:p>
    <w:p w:rsidR="00DE495E" w:rsidRPr="00DE495E" w:rsidRDefault="00DE495E" w:rsidP="00DE495E">
      <w:pPr>
        <w:pStyle w:val="af5"/>
        <w:ind w:left="539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>- повышение художественного уровня творческих коллективов и исполнителей;</w:t>
      </w:r>
    </w:p>
    <w:p w:rsidR="00DE495E" w:rsidRPr="00DE495E" w:rsidRDefault="00DE495E" w:rsidP="00DE495E">
      <w:pPr>
        <w:pStyle w:val="af5"/>
        <w:ind w:firstLine="539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>- привлечение детей и молодежи для участия в спектаклях и акциях, организованных театральными коллективами;</w:t>
      </w:r>
    </w:p>
    <w:p w:rsidR="00DE495E" w:rsidRPr="00DE495E" w:rsidRDefault="00DE495E" w:rsidP="00DE495E">
      <w:pPr>
        <w:pStyle w:val="af5"/>
        <w:ind w:left="539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>- создание условий для привлечения дополнительных инвестиций в сферу культуры;</w:t>
      </w:r>
    </w:p>
    <w:p w:rsidR="00DE495E" w:rsidRPr="00DE495E" w:rsidRDefault="00DE495E" w:rsidP="00DE495E">
      <w:pPr>
        <w:pStyle w:val="af5"/>
        <w:ind w:left="539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>- формирование и поддержка положительного имиджа учреждения;</w:t>
      </w:r>
    </w:p>
    <w:p w:rsidR="00DE495E" w:rsidRDefault="00DE495E" w:rsidP="00DE495E">
      <w:pPr>
        <w:pStyle w:val="af5"/>
        <w:ind w:firstLine="539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>- развитие материально-технической базы учреждения (приобретение костюмов, реквизита, инструментов и аппаратуры, проведение ремонтов).</w:t>
      </w:r>
    </w:p>
    <w:p w:rsidR="00DE495E" w:rsidRDefault="00DE495E" w:rsidP="00DE495E">
      <w:pPr>
        <w:pStyle w:val="af5"/>
        <w:ind w:firstLine="539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>Значительную роль в работе нашего учреждения культуры занимали мероприятия в сфере организации досуговой деятельности детей, подростков и молодежи. МУК «СДК и</w:t>
      </w:r>
      <w:proofErr w:type="gramStart"/>
      <w:r w:rsidRPr="00DE495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DE495E">
        <w:rPr>
          <w:rFonts w:ascii="Times New Roman" w:hAnsi="Times New Roman"/>
          <w:sz w:val="24"/>
          <w:szCs w:val="24"/>
        </w:rPr>
        <w:t xml:space="preserve">» является для населения и, прежде всего для молодежи, детей и подростков территорией общения и досуга, способствующей раскрытию их самых различных способностей, содействующей воспитанию и просвещению. </w:t>
      </w:r>
    </w:p>
    <w:p w:rsidR="00DE495E" w:rsidRPr="00DE495E" w:rsidRDefault="00DE495E" w:rsidP="00DE495E">
      <w:pPr>
        <w:pStyle w:val="af5"/>
        <w:ind w:firstLine="539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 xml:space="preserve">Цели и задачи, поставленные в начале творческого сезона, нашли отражение в работе муниципального учреждения культуры «Сельский дом культуры и досуга». Коллектив учитывал особенности каждой категории населения, дифференцированно подходил ко всем направлениям работы при подготовке и проведении мероприятий. Продолжается сотрудничество с трудовыми коллективами учреждениями </w:t>
      </w:r>
      <w:proofErr w:type="spellStart"/>
      <w:r w:rsidRPr="00DE495E">
        <w:rPr>
          <w:rFonts w:ascii="Times New Roman" w:hAnsi="Times New Roman"/>
          <w:sz w:val="24"/>
          <w:szCs w:val="24"/>
        </w:rPr>
        <w:t>с.п</w:t>
      </w:r>
      <w:proofErr w:type="spellEnd"/>
      <w:r w:rsidRPr="00DE495E">
        <w:rPr>
          <w:rFonts w:ascii="Times New Roman" w:hAnsi="Times New Roman"/>
          <w:sz w:val="24"/>
          <w:szCs w:val="24"/>
        </w:rPr>
        <w:t>. Нялинское.</w:t>
      </w:r>
    </w:p>
    <w:p w:rsidR="00DE495E" w:rsidRPr="00DE495E" w:rsidRDefault="00DE495E" w:rsidP="00DE495E">
      <w:pPr>
        <w:pStyle w:val="af5"/>
        <w:ind w:firstLine="539"/>
        <w:jc w:val="center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>Перспективы развития учреждения</w:t>
      </w:r>
    </w:p>
    <w:p w:rsidR="00DE495E" w:rsidRPr="00DE495E" w:rsidRDefault="00DE495E" w:rsidP="00DE495E">
      <w:pPr>
        <w:pStyle w:val="a6"/>
        <w:shd w:val="clear" w:color="auto" w:fill="FFFFFF"/>
        <w:spacing w:after="0" w:line="240" w:lineRule="auto"/>
        <w:ind w:left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>Главными задачами развития МУК «СДК и</w:t>
      </w:r>
      <w:proofErr w:type="gramStart"/>
      <w:r w:rsidRPr="00DE495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DE495E">
        <w:rPr>
          <w:rFonts w:ascii="Times New Roman" w:hAnsi="Times New Roman"/>
          <w:sz w:val="24"/>
          <w:szCs w:val="24"/>
        </w:rPr>
        <w:t>» является:</w:t>
      </w:r>
    </w:p>
    <w:p w:rsidR="00DE495E" w:rsidRPr="00DE495E" w:rsidRDefault="00DE495E" w:rsidP="00DE495E">
      <w:pPr>
        <w:pStyle w:val="a6"/>
        <w:shd w:val="clear" w:color="auto" w:fill="FFFFFF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>- удовлетворение потребностей населения в сохранении и развитии любительского искусства, другой самодеятельной творческой инициативы и социально-культурной активности населения;</w:t>
      </w:r>
    </w:p>
    <w:p w:rsidR="00DE495E" w:rsidRPr="00DE495E" w:rsidRDefault="00DE495E" w:rsidP="00DE495E">
      <w:pPr>
        <w:pStyle w:val="a6"/>
        <w:shd w:val="clear" w:color="auto" w:fill="FFFFFF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>- создание благоприятных условий для организации и развития современных форм организации культурного досуга с учетом потребностей различных социально–возрастных групп населения;</w:t>
      </w:r>
    </w:p>
    <w:p w:rsidR="00DE495E" w:rsidRPr="00DE495E" w:rsidRDefault="00DE495E" w:rsidP="00DE495E">
      <w:pPr>
        <w:pStyle w:val="a6"/>
        <w:shd w:val="clear" w:color="auto" w:fill="FFFFFF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>- предоставление услуг социально–культурного, просветительского, оздоровительного и развлекательного характера, доступных для широких слоев населения;</w:t>
      </w:r>
    </w:p>
    <w:p w:rsidR="00DE495E" w:rsidRPr="00DE495E" w:rsidRDefault="00DE495E" w:rsidP="00DE495E">
      <w:pPr>
        <w:pStyle w:val="a6"/>
        <w:shd w:val="clear" w:color="auto" w:fill="FFFFFF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>- поддержка и развитие самобытных национальных культур.</w:t>
      </w:r>
    </w:p>
    <w:p w:rsidR="00DE495E" w:rsidRPr="00DE495E" w:rsidRDefault="00DE495E" w:rsidP="007840D7">
      <w:pPr>
        <w:pStyle w:val="a6"/>
        <w:shd w:val="clear" w:color="auto" w:fill="FFFFFF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495E">
        <w:rPr>
          <w:rFonts w:ascii="Times New Roman" w:hAnsi="Times New Roman"/>
          <w:sz w:val="24"/>
          <w:szCs w:val="24"/>
        </w:rPr>
        <w:t>Таким образом, важной задачей культурно-досугового учреждения на современном этапе является создание качественных условий для максимально полной реализации развивающих досуговых технологий, в основе которых лежат принципы простоты организации, интерактивности, массовости, включения в социокультурную деятельность незадействованных групп населения. Модернизация клубных форм досуга, обеспечит всем слоям населения, возможность неформального общения, творческой самореализации, духовного развития, будет способствовать культурно-образовательному воздействию на общество в целом.</w:t>
      </w:r>
    </w:p>
    <w:p w:rsidR="009F7FC1" w:rsidRPr="00BC22A0" w:rsidRDefault="009F7FC1" w:rsidP="007840D7">
      <w:pPr>
        <w:pStyle w:val="afb"/>
        <w:jc w:val="center"/>
        <w:rPr>
          <w:sz w:val="26"/>
          <w:szCs w:val="26"/>
        </w:rPr>
      </w:pPr>
    </w:p>
    <w:bookmarkEnd w:id="12"/>
    <w:p w:rsidR="002A5452" w:rsidRPr="00BC22A0" w:rsidRDefault="00B75774" w:rsidP="007840D7">
      <w:pPr>
        <w:pStyle w:val="afa"/>
        <w:rPr>
          <w:lang w:val="ru-RU"/>
        </w:rPr>
      </w:pPr>
      <w:r w:rsidRPr="00B75774">
        <w:t>III</w:t>
      </w:r>
      <w:r w:rsidRPr="00B75774">
        <w:rPr>
          <w:lang w:val="ru-RU"/>
        </w:rPr>
        <w:t xml:space="preserve">. </w:t>
      </w:r>
      <w:r w:rsidRPr="00BC22A0">
        <w:rPr>
          <w:caps w:val="0"/>
          <w:lang w:val="ru-RU"/>
        </w:rPr>
        <w:t>Комплекс</w:t>
      </w:r>
      <w:r w:rsidR="007840D7">
        <w:rPr>
          <w:caps w:val="0"/>
          <w:lang w:val="ru-RU"/>
        </w:rPr>
        <w:t>ная безопасность, охрана труда</w:t>
      </w:r>
    </w:p>
    <w:p w:rsidR="001322C7" w:rsidRPr="00BC22A0" w:rsidRDefault="002A5452" w:rsidP="007840D7">
      <w:pPr>
        <w:pStyle w:val="afb"/>
        <w:ind w:firstLine="708"/>
      </w:pPr>
      <w:bookmarkStart w:id="13" w:name="_Toc368064871"/>
      <w:r w:rsidRPr="00BC22A0">
        <w:t>1</w:t>
      </w:r>
      <w:r w:rsidR="001322C7" w:rsidRPr="00BC22A0">
        <w:t>. Информация о состоянии комплексной безопасности в 2016 году</w:t>
      </w:r>
      <w:bookmarkEnd w:id="13"/>
    </w:p>
    <w:p w:rsidR="001E6EAF" w:rsidRPr="001E6EAF" w:rsidRDefault="00EE05F1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Система работы по обеспечению пожарной безопасности в МУК «СДК и</w:t>
      </w:r>
      <w:proofErr w:type="gramStart"/>
      <w:r w:rsidRPr="001E6EA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E6EAF">
        <w:rPr>
          <w:rFonts w:ascii="Times New Roman" w:hAnsi="Times New Roman" w:cs="Times New Roman"/>
          <w:sz w:val="24"/>
          <w:szCs w:val="24"/>
        </w:rPr>
        <w:t>» осуществляется ежедневно с участием всего персонала и опирается на требования нормативных документов по обеспечению пожарной безопасности. В здании  имеется план эвакуации на случай возникновения ЧС.  МУК «СДК и</w:t>
      </w:r>
      <w:proofErr w:type="gramStart"/>
      <w:r w:rsidRPr="001E6EA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E6EAF">
        <w:rPr>
          <w:rFonts w:ascii="Times New Roman" w:hAnsi="Times New Roman" w:cs="Times New Roman"/>
          <w:sz w:val="24"/>
          <w:szCs w:val="24"/>
        </w:rPr>
        <w:t xml:space="preserve">» оборудован пожарной кнопкой, видеонаблюдением и охранно-пожарной сигнализацией, которые ежемесячно обслуживается организацией Управление технического обеспечения. Имеется необходимое количество средств первичного пожаротушения. Пожарный водоем </w:t>
      </w:r>
      <w:r w:rsidRPr="001E6EAF">
        <w:rPr>
          <w:rFonts w:ascii="Times New Roman" w:hAnsi="Times New Roman" w:cs="Times New Roman"/>
          <w:sz w:val="24"/>
          <w:szCs w:val="24"/>
        </w:rPr>
        <w:lastRenderedPageBreak/>
        <w:t>регулярно проверяется пожарными филиала БУ «</w:t>
      </w:r>
      <w:proofErr w:type="spellStart"/>
      <w:r w:rsidRPr="001E6EAF">
        <w:rPr>
          <w:rFonts w:ascii="Times New Roman" w:hAnsi="Times New Roman" w:cs="Times New Roman"/>
          <w:sz w:val="24"/>
          <w:szCs w:val="24"/>
        </w:rPr>
        <w:t>Центроспас</w:t>
      </w:r>
      <w:proofErr w:type="spellEnd"/>
      <w:r w:rsidRPr="001E6EA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E6EAF">
        <w:rPr>
          <w:rFonts w:ascii="Times New Roman" w:hAnsi="Times New Roman" w:cs="Times New Roman"/>
          <w:sz w:val="24"/>
          <w:szCs w:val="24"/>
        </w:rPr>
        <w:t>Югория</w:t>
      </w:r>
      <w:proofErr w:type="spellEnd"/>
      <w:r w:rsidRPr="001E6EAF">
        <w:rPr>
          <w:rFonts w:ascii="Times New Roman" w:hAnsi="Times New Roman" w:cs="Times New Roman"/>
          <w:sz w:val="24"/>
          <w:szCs w:val="24"/>
        </w:rPr>
        <w:t>». В каждом кабинете есть памятки для работников о порядке действий в случае возникновения пожара или другой чрезвычайной ситуации.</w:t>
      </w:r>
      <w:r w:rsidR="001E6EAF" w:rsidRPr="001E6EAF">
        <w:rPr>
          <w:rFonts w:ascii="Times New Roman" w:hAnsi="Times New Roman" w:cs="Times New Roman"/>
          <w:sz w:val="24"/>
          <w:szCs w:val="24"/>
        </w:rPr>
        <w:t xml:space="preserve"> В наличии наглядная агитация – в фойе здания размещены информационные стенды «Осторожно, терроризм!», «Умей действовать при пожаре».</w:t>
      </w:r>
    </w:p>
    <w:p w:rsidR="00EE05F1" w:rsidRPr="001E6EAF" w:rsidRDefault="00EE05F1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При угрозе или возникновении ЧС на территории МУК «СДК и</w:t>
      </w:r>
      <w:proofErr w:type="gramStart"/>
      <w:r w:rsidRPr="001E6EA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E6EAF">
        <w:rPr>
          <w:rFonts w:ascii="Times New Roman" w:hAnsi="Times New Roman" w:cs="Times New Roman"/>
          <w:sz w:val="24"/>
          <w:szCs w:val="24"/>
        </w:rPr>
        <w:t>» персонал в своих действиях руководствуется утвержденными инструкциями.</w:t>
      </w:r>
    </w:p>
    <w:p w:rsidR="001E6EAF" w:rsidRDefault="001E6EAF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Обеспечение пожарной безопасности включает:</w:t>
      </w:r>
    </w:p>
    <w:p w:rsidR="001E6EAF" w:rsidRDefault="001E6EAF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>соблюдение нормативно-правовых актов, правил и требований пожарной безопасности, проведен</w:t>
      </w:r>
      <w:r>
        <w:rPr>
          <w:rFonts w:ascii="Times New Roman" w:hAnsi="Times New Roman" w:cs="Times New Roman"/>
          <w:sz w:val="24"/>
          <w:szCs w:val="24"/>
        </w:rPr>
        <w:t>ие противопожарных мероприятий;</w:t>
      </w:r>
    </w:p>
    <w:p w:rsidR="001E6EAF" w:rsidRDefault="001E6EAF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>обеспечение учреждений первичными средствами пожаротушения, в соответствие норм, установленных Правилами пожарной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в РФ (ППБ 01-03);</w:t>
      </w:r>
    </w:p>
    <w:p w:rsidR="001E6EAF" w:rsidRDefault="001E6EAF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 xml:space="preserve">выполнение требований </w:t>
      </w:r>
      <w:proofErr w:type="spellStart"/>
      <w:r w:rsidRPr="001E6EAF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1E6EAF">
        <w:rPr>
          <w:rFonts w:ascii="Times New Roman" w:hAnsi="Times New Roman" w:cs="Times New Roman"/>
          <w:sz w:val="24"/>
          <w:szCs w:val="24"/>
        </w:rPr>
        <w:t xml:space="preserve"> по устранению предпи</w:t>
      </w:r>
      <w:r>
        <w:rPr>
          <w:rFonts w:ascii="Times New Roman" w:hAnsi="Times New Roman" w:cs="Times New Roman"/>
          <w:sz w:val="24"/>
          <w:szCs w:val="24"/>
        </w:rPr>
        <w:t>саний по пожарной безопасности;</w:t>
      </w:r>
    </w:p>
    <w:p w:rsidR="001E6EAF" w:rsidRDefault="001E6EAF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>совершенствование системы оповещения о пожар</w:t>
      </w:r>
      <w:r>
        <w:rPr>
          <w:rFonts w:ascii="Times New Roman" w:hAnsi="Times New Roman" w:cs="Times New Roman"/>
          <w:sz w:val="24"/>
          <w:szCs w:val="24"/>
        </w:rPr>
        <w:t>е и эвакуации людей при пожаре;</w:t>
      </w:r>
    </w:p>
    <w:p w:rsidR="001E6EAF" w:rsidRDefault="001E6EAF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EAF">
        <w:rPr>
          <w:rFonts w:ascii="Times New Roman" w:hAnsi="Times New Roman" w:cs="Times New Roman"/>
          <w:sz w:val="24"/>
          <w:szCs w:val="24"/>
        </w:rPr>
        <w:t xml:space="preserve">перезарядка огнетушителей (в сроки, </w:t>
      </w:r>
      <w:proofErr w:type="gramStart"/>
      <w:r w:rsidRPr="001E6EAF">
        <w:rPr>
          <w:rFonts w:ascii="Times New Roman" w:hAnsi="Times New Roman" w:cs="Times New Roman"/>
          <w:sz w:val="24"/>
          <w:szCs w:val="24"/>
        </w:rPr>
        <w:t>согласно паспорта</w:t>
      </w:r>
      <w:proofErr w:type="gramEnd"/>
      <w:r w:rsidRPr="001E6EAF">
        <w:rPr>
          <w:rFonts w:ascii="Times New Roman" w:hAnsi="Times New Roman" w:cs="Times New Roman"/>
          <w:sz w:val="24"/>
          <w:szCs w:val="24"/>
        </w:rPr>
        <w:t>) или ремонт при падении давления в огнетушителе ниже допустимого уровня по показаниям манометра;</w:t>
      </w:r>
    </w:p>
    <w:p w:rsidR="001E6EAF" w:rsidRPr="001E6EAF" w:rsidRDefault="001E6EAF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>защита от пожара электросетей и электроустановок, приведение их в противопожарное состояние;</w:t>
      </w:r>
    </w:p>
    <w:p w:rsidR="00B75774" w:rsidRDefault="001E6EAF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>поддержание в надлежащем состоянии путей эвакуации и запасных выходов;</w:t>
      </w:r>
    </w:p>
    <w:p w:rsidR="001E6EAF" w:rsidRDefault="001E6EAF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>содержание подвальных и чердачных помещен</w:t>
      </w:r>
      <w:r>
        <w:rPr>
          <w:rFonts w:ascii="Times New Roman" w:hAnsi="Times New Roman" w:cs="Times New Roman"/>
          <w:sz w:val="24"/>
          <w:szCs w:val="24"/>
        </w:rPr>
        <w:t>ий в противопожарном состоянии.</w:t>
      </w:r>
    </w:p>
    <w:p w:rsidR="001E6EAF" w:rsidRPr="001E6EAF" w:rsidRDefault="001E6EAF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В целях соблюдения требований, норм и правил пожарной безопасности в учреждениях разработаны следующие документы:</w:t>
      </w:r>
    </w:p>
    <w:p w:rsidR="001E6EAF" w:rsidRPr="001E6EAF" w:rsidRDefault="001E6EAF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>приказ о назначении ответственных за противопожарное состояние помещений;</w:t>
      </w:r>
    </w:p>
    <w:p w:rsidR="001E6EAF" w:rsidRPr="001E6EAF" w:rsidRDefault="001E6EAF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>инструкция о мерах пожарной безопасности в учреждениях культуры;</w:t>
      </w:r>
    </w:p>
    <w:p w:rsidR="001E6EAF" w:rsidRPr="001E6EAF" w:rsidRDefault="001E6EAF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>инструкция по пожарной безопасности;</w:t>
      </w:r>
    </w:p>
    <w:p w:rsidR="001E6EAF" w:rsidRPr="001E6EAF" w:rsidRDefault="001E6EAF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>инструкция «Действия при возникновении пожара»;</w:t>
      </w:r>
    </w:p>
    <w:p w:rsidR="001E6EAF" w:rsidRPr="001E6EAF" w:rsidRDefault="001E6EAF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>план-схема эвакуации при возникновении пожара;</w:t>
      </w:r>
    </w:p>
    <w:p w:rsidR="001E6EAF" w:rsidRDefault="001E6EAF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F">
        <w:rPr>
          <w:rFonts w:ascii="Times New Roman" w:hAnsi="Times New Roman" w:cs="Times New Roman"/>
          <w:sz w:val="24"/>
          <w:szCs w:val="24"/>
        </w:rPr>
        <w:t>памятка о</w:t>
      </w:r>
      <w:r>
        <w:rPr>
          <w:rFonts w:ascii="Times New Roman" w:hAnsi="Times New Roman" w:cs="Times New Roman"/>
          <w:sz w:val="24"/>
          <w:szCs w:val="24"/>
        </w:rPr>
        <w:t xml:space="preserve"> действиях при пожаре;</w:t>
      </w:r>
    </w:p>
    <w:p w:rsidR="001E6EAF" w:rsidRPr="001E6EAF" w:rsidRDefault="001E6EAF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EAF">
        <w:rPr>
          <w:rFonts w:ascii="Times New Roman" w:hAnsi="Times New Roman" w:cs="Times New Roman"/>
          <w:color w:val="000000"/>
          <w:sz w:val="24"/>
          <w:szCs w:val="24"/>
        </w:rPr>
        <w:t>алгоритм действий в случае угрозы террористического акта.</w:t>
      </w:r>
    </w:p>
    <w:p w:rsidR="001E6EAF" w:rsidRPr="001E6EAF" w:rsidRDefault="001E6EAF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hAnsi="Times New Roman" w:cs="Times New Roman"/>
          <w:sz w:val="24"/>
          <w:szCs w:val="24"/>
        </w:rPr>
        <w:t>12.07.2016г и 13.12.2016г проведены практические тренировки по отработке планов  эвакуации  работников МУК «СДК и</w:t>
      </w:r>
      <w:proofErr w:type="gramStart"/>
      <w:r w:rsidRPr="001E6EA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E6EAF">
        <w:rPr>
          <w:rFonts w:ascii="Times New Roman" w:hAnsi="Times New Roman" w:cs="Times New Roman"/>
          <w:sz w:val="24"/>
          <w:szCs w:val="24"/>
        </w:rPr>
        <w:t>» на случай возникновения пожара из помещений  в зданиях с массовым пребыванием людей, по итогам составлены соответствующие акты.</w:t>
      </w:r>
    </w:p>
    <w:p w:rsidR="001322C7" w:rsidRDefault="00B75774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B3163">
        <w:rPr>
          <w:rFonts w:ascii="Times New Roman" w:hAnsi="Times New Roman" w:cs="Times New Roman"/>
          <w:sz w:val="24"/>
          <w:szCs w:val="24"/>
        </w:rPr>
        <w:t xml:space="preserve"> МУК «СДК и</w:t>
      </w:r>
      <w:proofErr w:type="gramStart"/>
      <w:r w:rsidR="007B316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7B3163">
        <w:rPr>
          <w:rFonts w:ascii="Times New Roman" w:hAnsi="Times New Roman" w:cs="Times New Roman"/>
          <w:sz w:val="24"/>
          <w:szCs w:val="24"/>
        </w:rPr>
        <w:t xml:space="preserve">» имеется </w:t>
      </w:r>
      <w:r w:rsidR="001322C7" w:rsidRPr="00BC22A0">
        <w:rPr>
          <w:rFonts w:ascii="Times New Roman" w:hAnsi="Times New Roman" w:cs="Times New Roman"/>
          <w:sz w:val="24"/>
          <w:szCs w:val="24"/>
        </w:rPr>
        <w:t>Паспорт антитеррористической защищенности и 3</w:t>
      </w:r>
      <w:r w:rsidR="001322C7" w:rsidRPr="00BC22A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B3163">
        <w:rPr>
          <w:rFonts w:ascii="Times New Roman" w:hAnsi="Times New Roman" w:cs="Times New Roman"/>
          <w:sz w:val="24"/>
          <w:szCs w:val="24"/>
        </w:rPr>
        <w:t>-модель на объект</w:t>
      </w:r>
      <w:r w:rsidR="001322C7" w:rsidRPr="00BC22A0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7B3163">
        <w:rPr>
          <w:rFonts w:ascii="Times New Roman" w:hAnsi="Times New Roman" w:cs="Times New Roman"/>
          <w:sz w:val="24"/>
          <w:szCs w:val="24"/>
        </w:rPr>
        <w:t>.</w:t>
      </w:r>
      <w:r w:rsidR="001322C7" w:rsidRPr="00BC2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774" w:rsidRDefault="00B75774" w:rsidP="007840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об организации работы по охране труда в учреждении культуры в 2016 году (в сравнении с показателями 2015 года)</w:t>
      </w:r>
    </w:p>
    <w:p w:rsidR="00B75774" w:rsidRDefault="00B75774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а)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писание деятельности по обеспечению мер благоприятн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ых условий труда (охраны труда)</w:t>
      </w:r>
    </w:p>
    <w:p w:rsidR="00B75774" w:rsidRDefault="00B75774" w:rsidP="007840D7">
      <w:pPr>
        <w:pStyle w:val="aff1"/>
        <w:spacing w:before="0" w:beforeAutospacing="0" w:after="0" w:afterAutospacing="0"/>
        <w:ind w:firstLine="709"/>
        <w:jc w:val="both"/>
      </w:pPr>
      <w:r>
        <w:t>В области охраны труда в учрежде</w:t>
      </w:r>
      <w:r>
        <w:softHyphen/>
        <w:t>нии основными законодательными актами являются Трудовой кодекс РФ, Гражданский кодекс РФ и Фе</w:t>
      </w:r>
      <w:r>
        <w:softHyphen/>
        <w:t xml:space="preserve">деральный закон «Об основах охраны труда в Российской Федерации».  В своей деятельности руководствуемся  ГОСТом </w:t>
      </w:r>
      <w:proofErr w:type="gramStart"/>
      <w:r>
        <w:t>Р</w:t>
      </w:r>
      <w:proofErr w:type="gramEnd"/>
      <w: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совершенствованию». Применение системы управления охраной труда в организации является эффективной работой, так она сокращает уровень опасности трудового процесса и рисков, производственного травматизма, общую и профессиональную заболеваемость, положительно влияет на повышение производительности труда </w:t>
      </w:r>
      <w:proofErr w:type="gramStart"/>
      <w:r>
        <w:t>и</w:t>
      </w:r>
      <w:proofErr w:type="gramEnd"/>
      <w:r>
        <w:t xml:space="preserve"> следовательно на экономический рост организации. </w:t>
      </w:r>
      <w:proofErr w:type="gramStart"/>
      <w:r>
        <w:t xml:space="preserve">Утвержден и зарегистрирован 26.02.2015 года коллективный договор, в котором освещены вопросы охраны труда: соблюдение требований охраны труда и проверка знаний; организация контроля за состоянием </w:t>
      </w:r>
      <w:r>
        <w:lastRenderedPageBreak/>
        <w:t>условий труда на рабочем месте; информирование работников об условиях и охране труда, об опасных и вредных производственных факторах на рабочем месте; освещены обязанности в области охраны труда представителя от работников;</w:t>
      </w:r>
      <w:proofErr w:type="gramEnd"/>
      <w:r>
        <w:t xml:space="preserve"> принимать участие в расследовании несчастных случаев на производстве; готовить предложения, направленные на улучшение работы по охране труда; осуществлять </w:t>
      </w:r>
      <w:proofErr w:type="gramStart"/>
      <w:r>
        <w:t>контроль за</w:t>
      </w:r>
      <w:proofErr w:type="gramEnd"/>
      <w:r>
        <w:t xml:space="preserve"> состоянием условий и охраны труда. В течени</w:t>
      </w:r>
      <w:proofErr w:type="gramStart"/>
      <w:r>
        <w:t>и</w:t>
      </w:r>
      <w:proofErr w:type="gramEnd"/>
      <w:r>
        <w:t xml:space="preserve"> года были разработаны и утверждены «Положение о системе управления охраной труда на предприятии (СУОТ)», «Положение об организации охраны труда на предприятии», «Положение о стажировке на рабочем месте». Приказами были назначены ответственные за охрану труда. Согласно перечню документов по охране труда в организации, создавались локальные нормативные акты (приказы, программы), графики, планы, инструкции, велись журналы.</w:t>
      </w:r>
    </w:p>
    <w:p w:rsidR="00B75774" w:rsidRDefault="00B75774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2016 году были проведены инструктажи 8 целевых, 4 вводных, 4 первичных, 2 повторных по выполнению требований мер безопасности на рабочем месте (68 человек), 16 инструктажей по пожарной безопасности и охране труда на дворовой площадке (2015 году – 2 целевых, 5 вводных, 5 первичных, 2 повторных  по выполнению требований мер безопасности на рабочем).</w:t>
      </w:r>
      <w:proofErr w:type="gramEnd"/>
    </w:p>
    <w:p w:rsidR="00E83FC3" w:rsidRPr="007840D7" w:rsidRDefault="00E83FC3" w:rsidP="007840D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840D7">
        <w:rPr>
          <w:rFonts w:ascii="Times New Roman" w:hAnsi="Times New Roman"/>
          <w:b/>
          <w:i/>
          <w:sz w:val="24"/>
          <w:szCs w:val="24"/>
        </w:rPr>
        <w:t xml:space="preserve">б) </w:t>
      </w:r>
      <w:r w:rsidR="007840D7">
        <w:rPr>
          <w:rFonts w:ascii="Times New Roman" w:hAnsi="Times New Roman"/>
          <w:b/>
          <w:i/>
          <w:sz w:val="24"/>
          <w:szCs w:val="24"/>
        </w:rPr>
        <w:t>м</w:t>
      </w:r>
      <w:r w:rsidRPr="007840D7">
        <w:rPr>
          <w:rFonts w:ascii="Times New Roman" w:hAnsi="Times New Roman"/>
          <w:b/>
          <w:i/>
          <w:sz w:val="24"/>
          <w:szCs w:val="24"/>
        </w:rPr>
        <w:t>еры и мероприятия по снижению уров</w:t>
      </w:r>
      <w:r w:rsidR="007840D7">
        <w:rPr>
          <w:rFonts w:ascii="Times New Roman" w:hAnsi="Times New Roman"/>
          <w:b/>
          <w:i/>
          <w:sz w:val="24"/>
          <w:szCs w:val="24"/>
        </w:rPr>
        <w:t>ня травматизма на рабочем месте</w:t>
      </w:r>
    </w:p>
    <w:p w:rsidR="00E83FC3" w:rsidRDefault="00E83FC3" w:rsidP="007840D7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обеспечена безопасность работников при эксплуатации здания, сооружения, инструментов и инвентаря;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3FC3" w:rsidRDefault="00E83FC3" w:rsidP="007840D7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выдача средств индивидуальной защиты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СИЗ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83FC3" w:rsidRDefault="00E83FC3" w:rsidP="007840D7">
      <w:pPr>
        <w:pStyle w:val="a6"/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проведение обязательных периодических медицинских осмотров;</w:t>
      </w:r>
    </w:p>
    <w:p w:rsidR="00E83FC3" w:rsidRDefault="00E83FC3" w:rsidP="007840D7">
      <w:pPr>
        <w:pStyle w:val="a6"/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обеспечен режим труда и отдыха работников в соответствии с законодательством РФ</w:t>
      </w:r>
    </w:p>
    <w:p w:rsidR="00E83FC3" w:rsidRDefault="007840D7" w:rsidP="007840D7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E83FC3">
        <w:rPr>
          <w:rFonts w:ascii="Times New Roman" w:hAnsi="Times New Roman"/>
          <w:sz w:val="24"/>
          <w:szCs w:val="24"/>
        </w:rPr>
        <w:t>проведены инструктажи с сотрудниками: вводный, первичный, повторный, перед массовыми мероприятиями – целевой, о чем свидетельствуют записи в журналах;</w:t>
      </w:r>
    </w:p>
    <w:p w:rsidR="00E83FC3" w:rsidRDefault="00E83FC3" w:rsidP="007840D7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7840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аптечек для оказания первой помощи.</w:t>
      </w:r>
    </w:p>
    <w:p w:rsidR="00E83FC3" w:rsidRDefault="00E83FC3" w:rsidP="007840D7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B75774" w:rsidRPr="00BC22A0" w:rsidRDefault="00B75774" w:rsidP="007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A50" w:rsidRDefault="006B3A50" w:rsidP="003B5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GoBack"/>
      <w:bookmarkEnd w:id="14"/>
    </w:p>
    <w:sectPr w:rsidR="006B3A50" w:rsidSect="000137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5B"/>
    <w:multiLevelType w:val="hybridMultilevel"/>
    <w:tmpl w:val="6ED2FE2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>
    <w:nsid w:val="10F52761"/>
    <w:multiLevelType w:val="multilevel"/>
    <w:tmpl w:val="A3F0A36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1940EBE"/>
    <w:multiLevelType w:val="hybridMultilevel"/>
    <w:tmpl w:val="70AE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63BC1"/>
    <w:multiLevelType w:val="hybridMultilevel"/>
    <w:tmpl w:val="5C22D800"/>
    <w:lvl w:ilvl="0" w:tplc="4BAA0FE4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65716"/>
    <w:multiLevelType w:val="hybridMultilevel"/>
    <w:tmpl w:val="ED8A688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8275E4"/>
    <w:multiLevelType w:val="multilevel"/>
    <w:tmpl w:val="A926B51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6">
    <w:nsid w:val="230D733F"/>
    <w:multiLevelType w:val="multilevel"/>
    <w:tmpl w:val="20F22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0E3443"/>
    <w:multiLevelType w:val="hybridMultilevel"/>
    <w:tmpl w:val="0E5C4DE8"/>
    <w:lvl w:ilvl="0" w:tplc="8D88165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8">
    <w:nsid w:val="26287328"/>
    <w:multiLevelType w:val="hybridMultilevel"/>
    <w:tmpl w:val="473E7FA4"/>
    <w:lvl w:ilvl="0" w:tplc="C21E92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C22E2"/>
    <w:multiLevelType w:val="multilevel"/>
    <w:tmpl w:val="AE64A02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A4E24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576268"/>
    <w:multiLevelType w:val="hybridMultilevel"/>
    <w:tmpl w:val="F6467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F08A4"/>
    <w:multiLevelType w:val="hybridMultilevel"/>
    <w:tmpl w:val="8C8C739A"/>
    <w:lvl w:ilvl="0" w:tplc="795AE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DB4D89"/>
    <w:multiLevelType w:val="hybridMultilevel"/>
    <w:tmpl w:val="CADE1B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5">
    <w:nsid w:val="34F31624"/>
    <w:multiLevelType w:val="multilevel"/>
    <w:tmpl w:val="209695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6">
    <w:nsid w:val="396B0D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993B41"/>
    <w:multiLevelType w:val="hybridMultilevel"/>
    <w:tmpl w:val="250EFBE4"/>
    <w:lvl w:ilvl="0" w:tplc="1124DD4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B31478"/>
    <w:multiLevelType w:val="hybridMultilevel"/>
    <w:tmpl w:val="E03ACC96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55E26"/>
    <w:multiLevelType w:val="multilevel"/>
    <w:tmpl w:val="9F78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7239CA"/>
    <w:multiLevelType w:val="hybridMultilevel"/>
    <w:tmpl w:val="6FA20EBA"/>
    <w:lvl w:ilvl="0" w:tplc="4BAA0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FD46C7"/>
    <w:multiLevelType w:val="hybridMultilevel"/>
    <w:tmpl w:val="9EA8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D3B27"/>
    <w:multiLevelType w:val="hybridMultilevel"/>
    <w:tmpl w:val="63F05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539AC"/>
    <w:multiLevelType w:val="multilevel"/>
    <w:tmpl w:val="3BEC2F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24">
    <w:nsid w:val="4F8D1BFE"/>
    <w:multiLevelType w:val="hybridMultilevel"/>
    <w:tmpl w:val="1898EDB0"/>
    <w:lvl w:ilvl="0" w:tplc="3F54DF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2361B38"/>
    <w:multiLevelType w:val="multilevel"/>
    <w:tmpl w:val="F4C264F6"/>
    <w:lvl w:ilvl="0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color w:val="0F243E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color w:val="0F243E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color w:val="0F243E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color w:val="0F243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0F243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0F243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0F243E"/>
      </w:rPr>
    </w:lvl>
  </w:abstractNum>
  <w:abstractNum w:abstractNumId="26">
    <w:nsid w:val="53C20236"/>
    <w:multiLevelType w:val="hybridMultilevel"/>
    <w:tmpl w:val="4EC8C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57773"/>
    <w:multiLevelType w:val="hybridMultilevel"/>
    <w:tmpl w:val="911AF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73C3A"/>
    <w:multiLevelType w:val="multilevel"/>
    <w:tmpl w:val="63BEF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1800"/>
      </w:pPr>
      <w:rPr>
        <w:rFonts w:hint="default"/>
      </w:rPr>
    </w:lvl>
  </w:abstractNum>
  <w:abstractNum w:abstractNumId="29">
    <w:nsid w:val="628F5733"/>
    <w:multiLevelType w:val="multilevel"/>
    <w:tmpl w:val="1AA46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175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95D6C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F376D7F"/>
    <w:multiLevelType w:val="hybridMultilevel"/>
    <w:tmpl w:val="0216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00FD5"/>
    <w:multiLevelType w:val="multilevel"/>
    <w:tmpl w:val="11068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9974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4B81A5B"/>
    <w:multiLevelType w:val="multilevel"/>
    <w:tmpl w:val="9182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37E5E"/>
    <w:multiLevelType w:val="multilevel"/>
    <w:tmpl w:val="2E04BD9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37">
    <w:nsid w:val="7B87370C"/>
    <w:multiLevelType w:val="hybridMultilevel"/>
    <w:tmpl w:val="EAEE4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D3756"/>
    <w:multiLevelType w:val="multilevel"/>
    <w:tmpl w:val="5B623F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4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1"/>
  </w:num>
  <w:num w:numId="9">
    <w:abstractNumId w:val="34"/>
  </w:num>
  <w:num w:numId="10">
    <w:abstractNumId w:val="30"/>
  </w:num>
  <w:num w:numId="11">
    <w:abstractNumId w:val="16"/>
  </w:num>
  <w:num w:numId="12">
    <w:abstractNumId w:val="9"/>
  </w:num>
  <w:num w:numId="13">
    <w:abstractNumId w:val="36"/>
  </w:num>
  <w:num w:numId="14">
    <w:abstractNumId w:val="7"/>
  </w:num>
  <w:num w:numId="15">
    <w:abstractNumId w:val="21"/>
  </w:num>
  <w:num w:numId="16">
    <w:abstractNumId w:val="33"/>
  </w:num>
  <w:num w:numId="17">
    <w:abstractNumId w:val="29"/>
  </w:num>
  <w:num w:numId="18">
    <w:abstractNumId w:val="23"/>
  </w:num>
  <w:num w:numId="19">
    <w:abstractNumId w:val="28"/>
  </w:num>
  <w:num w:numId="20">
    <w:abstractNumId w:val="1"/>
  </w:num>
  <w:num w:numId="21">
    <w:abstractNumId w:val="12"/>
  </w:num>
  <w:num w:numId="22">
    <w:abstractNumId w:val="15"/>
  </w:num>
  <w:num w:numId="23">
    <w:abstractNumId w:val="19"/>
  </w:num>
  <w:num w:numId="24">
    <w:abstractNumId w:val="6"/>
  </w:num>
  <w:num w:numId="25">
    <w:abstractNumId w:val="14"/>
  </w:num>
  <w:num w:numId="26">
    <w:abstractNumId w:val="38"/>
  </w:num>
  <w:num w:numId="27">
    <w:abstractNumId w:val="32"/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4"/>
  </w:num>
  <w:num w:numId="31">
    <w:abstractNumId w:val="26"/>
  </w:num>
  <w:num w:numId="32">
    <w:abstractNumId w:val="35"/>
  </w:num>
  <w:num w:numId="33">
    <w:abstractNumId w:val="27"/>
  </w:num>
  <w:num w:numId="34">
    <w:abstractNumId w:val="11"/>
  </w:num>
  <w:num w:numId="35">
    <w:abstractNumId w:val="37"/>
  </w:num>
  <w:num w:numId="36">
    <w:abstractNumId w:val="17"/>
  </w:num>
  <w:num w:numId="37">
    <w:abstractNumId w:val="2"/>
  </w:num>
  <w:num w:numId="38">
    <w:abstractNumId w:val="3"/>
  </w:num>
  <w:num w:numId="3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E9"/>
    <w:rsid w:val="000021A2"/>
    <w:rsid w:val="00005E29"/>
    <w:rsid w:val="0000772A"/>
    <w:rsid w:val="00011426"/>
    <w:rsid w:val="000126D3"/>
    <w:rsid w:val="000133C5"/>
    <w:rsid w:val="00013709"/>
    <w:rsid w:val="000218CC"/>
    <w:rsid w:val="0002577C"/>
    <w:rsid w:val="000377BC"/>
    <w:rsid w:val="00041FFC"/>
    <w:rsid w:val="000436C5"/>
    <w:rsid w:val="0004681E"/>
    <w:rsid w:val="000472AE"/>
    <w:rsid w:val="000514DD"/>
    <w:rsid w:val="00053103"/>
    <w:rsid w:val="00053AD1"/>
    <w:rsid w:val="00055E4C"/>
    <w:rsid w:val="00056EF7"/>
    <w:rsid w:val="00057119"/>
    <w:rsid w:val="00060A3C"/>
    <w:rsid w:val="00060EE8"/>
    <w:rsid w:val="000619CA"/>
    <w:rsid w:val="00064337"/>
    <w:rsid w:val="00064E5A"/>
    <w:rsid w:val="00066506"/>
    <w:rsid w:val="000717A3"/>
    <w:rsid w:val="00071A15"/>
    <w:rsid w:val="00071E1D"/>
    <w:rsid w:val="00081075"/>
    <w:rsid w:val="000A01C5"/>
    <w:rsid w:val="000A57D6"/>
    <w:rsid w:val="000B0FCA"/>
    <w:rsid w:val="000B1FC3"/>
    <w:rsid w:val="000B2A59"/>
    <w:rsid w:val="000B4242"/>
    <w:rsid w:val="000B5D85"/>
    <w:rsid w:val="000C0158"/>
    <w:rsid w:val="000C15F3"/>
    <w:rsid w:val="000C7448"/>
    <w:rsid w:val="000D13E4"/>
    <w:rsid w:val="000D38ED"/>
    <w:rsid w:val="000D4B89"/>
    <w:rsid w:val="000D5C7D"/>
    <w:rsid w:val="000D66B1"/>
    <w:rsid w:val="000E4FAB"/>
    <w:rsid w:val="000E592D"/>
    <w:rsid w:val="000F1CA2"/>
    <w:rsid w:val="000F364E"/>
    <w:rsid w:val="000F693E"/>
    <w:rsid w:val="000F694F"/>
    <w:rsid w:val="000F6A28"/>
    <w:rsid w:val="00100178"/>
    <w:rsid w:val="00100C3A"/>
    <w:rsid w:val="00107C07"/>
    <w:rsid w:val="00122349"/>
    <w:rsid w:val="00124568"/>
    <w:rsid w:val="00127D75"/>
    <w:rsid w:val="00130236"/>
    <w:rsid w:val="001316F4"/>
    <w:rsid w:val="001322C7"/>
    <w:rsid w:val="00132D28"/>
    <w:rsid w:val="001352A9"/>
    <w:rsid w:val="00135BFB"/>
    <w:rsid w:val="001364D9"/>
    <w:rsid w:val="001439E0"/>
    <w:rsid w:val="00145A80"/>
    <w:rsid w:val="00151494"/>
    <w:rsid w:val="00155789"/>
    <w:rsid w:val="00155F48"/>
    <w:rsid w:val="0015669E"/>
    <w:rsid w:val="00162996"/>
    <w:rsid w:val="00164395"/>
    <w:rsid w:val="001749DC"/>
    <w:rsid w:val="00182D55"/>
    <w:rsid w:val="00182F17"/>
    <w:rsid w:val="00183CE7"/>
    <w:rsid w:val="0018774E"/>
    <w:rsid w:val="00190CD9"/>
    <w:rsid w:val="00194918"/>
    <w:rsid w:val="00196914"/>
    <w:rsid w:val="001A263C"/>
    <w:rsid w:val="001B2A17"/>
    <w:rsid w:val="001B385A"/>
    <w:rsid w:val="001D23C7"/>
    <w:rsid w:val="001E6EAF"/>
    <w:rsid w:val="001E7125"/>
    <w:rsid w:val="001F57AF"/>
    <w:rsid w:val="0020142D"/>
    <w:rsid w:val="002044C4"/>
    <w:rsid w:val="00204708"/>
    <w:rsid w:val="00206EEE"/>
    <w:rsid w:val="00207AE9"/>
    <w:rsid w:val="0021135D"/>
    <w:rsid w:val="00212D89"/>
    <w:rsid w:val="00213453"/>
    <w:rsid w:val="002144E9"/>
    <w:rsid w:val="00216EF2"/>
    <w:rsid w:val="00220035"/>
    <w:rsid w:val="00221D90"/>
    <w:rsid w:val="0022594E"/>
    <w:rsid w:val="0022797F"/>
    <w:rsid w:val="002311DD"/>
    <w:rsid w:val="00234B8A"/>
    <w:rsid w:val="00241276"/>
    <w:rsid w:val="00247B6F"/>
    <w:rsid w:val="00257698"/>
    <w:rsid w:val="002576AB"/>
    <w:rsid w:val="0026386C"/>
    <w:rsid w:val="00266EE3"/>
    <w:rsid w:val="00266F6E"/>
    <w:rsid w:val="00270BCC"/>
    <w:rsid w:val="00276FCA"/>
    <w:rsid w:val="00282989"/>
    <w:rsid w:val="00290B26"/>
    <w:rsid w:val="00291917"/>
    <w:rsid w:val="00291B0B"/>
    <w:rsid w:val="00293ACB"/>
    <w:rsid w:val="002952B6"/>
    <w:rsid w:val="00296B06"/>
    <w:rsid w:val="002A446B"/>
    <w:rsid w:val="002A4EBF"/>
    <w:rsid w:val="002A525C"/>
    <w:rsid w:val="002A5452"/>
    <w:rsid w:val="002A5AA1"/>
    <w:rsid w:val="002A70E1"/>
    <w:rsid w:val="002B02D0"/>
    <w:rsid w:val="002B1449"/>
    <w:rsid w:val="002B1C43"/>
    <w:rsid w:val="002B2A09"/>
    <w:rsid w:val="002B2FE3"/>
    <w:rsid w:val="002B6BB8"/>
    <w:rsid w:val="002B70AA"/>
    <w:rsid w:val="002B7BCC"/>
    <w:rsid w:val="002C43C4"/>
    <w:rsid w:val="002C47F4"/>
    <w:rsid w:val="002C5ABD"/>
    <w:rsid w:val="002C7C27"/>
    <w:rsid w:val="002D06E6"/>
    <w:rsid w:val="002D0A28"/>
    <w:rsid w:val="002D4EEC"/>
    <w:rsid w:val="002D5CE5"/>
    <w:rsid w:val="002D6981"/>
    <w:rsid w:val="002D7511"/>
    <w:rsid w:val="002E0468"/>
    <w:rsid w:val="002E3C34"/>
    <w:rsid w:val="002F0DC1"/>
    <w:rsid w:val="002F54A2"/>
    <w:rsid w:val="00300EB3"/>
    <w:rsid w:val="00301063"/>
    <w:rsid w:val="00302381"/>
    <w:rsid w:val="00313116"/>
    <w:rsid w:val="00316830"/>
    <w:rsid w:val="00317449"/>
    <w:rsid w:val="00317E92"/>
    <w:rsid w:val="00325AB6"/>
    <w:rsid w:val="0033108F"/>
    <w:rsid w:val="00335E8F"/>
    <w:rsid w:val="00341DA3"/>
    <w:rsid w:val="003421DB"/>
    <w:rsid w:val="0034700D"/>
    <w:rsid w:val="00350E1B"/>
    <w:rsid w:val="00356C9A"/>
    <w:rsid w:val="003576B9"/>
    <w:rsid w:val="003610C9"/>
    <w:rsid w:val="00361CF2"/>
    <w:rsid w:val="00364132"/>
    <w:rsid w:val="00371CD4"/>
    <w:rsid w:val="00373B0F"/>
    <w:rsid w:val="00374DD4"/>
    <w:rsid w:val="00376814"/>
    <w:rsid w:val="00386CC4"/>
    <w:rsid w:val="00394725"/>
    <w:rsid w:val="00395FEF"/>
    <w:rsid w:val="003A05B3"/>
    <w:rsid w:val="003A070D"/>
    <w:rsid w:val="003A0C74"/>
    <w:rsid w:val="003A18C5"/>
    <w:rsid w:val="003A6687"/>
    <w:rsid w:val="003B550C"/>
    <w:rsid w:val="003B57AA"/>
    <w:rsid w:val="003C2B45"/>
    <w:rsid w:val="003C46CC"/>
    <w:rsid w:val="003C5FDA"/>
    <w:rsid w:val="003C61F5"/>
    <w:rsid w:val="003C74C9"/>
    <w:rsid w:val="003C7841"/>
    <w:rsid w:val="003D2A16"/>
    <w:rsid w:val="003D3AC3"/>
    <w:rsid w:val="003D5118"/>
    <w:rsid w:val="003E2E7C"/>
    <w:rsid w:val="003E336E"/>
    <w:rsid w:val="003E43C0"/>
    <w:rsid w:val="003F6373"/>
    <w:rsid w:val="0040028C"/>
    <w:rsid w:val="00400FBC"/>
    <w:rsid w:val="0040245A"/>
    <w:rsid w:val="00402A7A"/>
    <w:rsid w:val="0040427B"/>
    <w:rsid w:val="00407837"/>
    <w:rsid w:val="00414FE2"/>
    <w:rsid w:val="00416666"/>
    <w:rsid w:val="004212E4"/>
    <w:rsid w:val="00421ECD"/>
    <w:rsid w:val="004227DB"/>
    <w:rsid w:val="004241F7"/>
    <w:rsid w:val="00432ECD"/>
    <w:rsid w:val="004338C8"/>
    <w:rsid w:val="004373CA"/>
    <w:rsid w:val="004415F0"/>
    <w:rsid w:val="00443BBC"/>
    <w:rsid w:val="00444FF7"/>
    <w:rsid w:val="00445C55"/>
    <w:rsid w:val="00451812"/>
    <w:rsid w:val="00451A18"/>
    <w:rsid w:val="00451FA9"/>
    <w:rsid w:val="00454767"/>
    <w:rsid w:val="00460697"/>
    <w:rsid w:val="0046760D"/>
    <w:rsid w:val="0047148B"/>
    <w:rsid w:val="004812B3"/>
    <w:rsid w:val="00484075"/>
    <w:rsid w:val="004846D4"/>
    <w:rsid w:val="00485A02"/>
    <w:rsid w:val="00487EB4"/>
    <w:rsid w:val="004A01A7"/>
    <w:rsid w:val="004B114D"/>
    <w:rsid w:val="004C3FBC"/>
    <w:rsid w:val="004C4593"/>
    <w:rsid w:val="004C4695"/>
    <w:rsid w:val="004D4AE6"/>
    <w:rsid w:val="004E6E15"/>
    <w:rsid w:val="004E7673"/>
    <w:rsid w:val="004F0D57"/>
    <w:rsid w:val="004F2B13"/>
    <w:rsid w:val="004F2F2D"/>
    <w:rsid w:val="004F4438"/>
    <w:rsid w:val="004F775B"/>
    <w:rsid w:val="00500A69"/>
    <w:rsid w:val="00504C4E"/>
    <w:rsid w:val="00511A89"/>
    <w:rsid w:val="00511EB3"/>
    <w:rsid w:val="0051466C"/>
    <w:rsid w:val="0051509C"/>
    <w:rsid w:val="0051577A"/>
    <w:rsid w:val="00526CBC"/>
    <w:rsid w:val="00537EAF"/>
    <w:rsid w:val="00550C1D"/>
    <w:rsid w:val="00550C4F"/>
    <w:rsid w:val="00557462"/>
    <w:rsid w:val="00563D86"/>
    <w:rsid w:val="005667D4"/>
    <w:rsid w:val="00566A2B"/>
    <w:rsid w:val="00566D17"/>
    <w:rsid w:val="00567B2B"/>
    <w:rsid w:val="0058358F"/>
    <w:rsid w:val="0058446F"/>
    <w:rsid w:val="00596172"/>
    <w:rsid w:val="005966ED"/>
    <w:rsid w:val="005A1D48"/>
    <w:rsid w:val="005A1DB6"/>
    <w:rsid w:val="005B2C29"/>
    <w:rsid w:val="005B50D1"/>
    <w:rsid w:val="005B6C5A"/>
    <w:rsid w:val="005C2F1F"/>
    <w:rsid w:val="005C3BFB"/>
    <w:rsid w:val="005D7F86"/>
    <w:rsid w:val="005E0D5A"/>
    <w:rsid w:val="005E397A"/>
    <w:rsid w:val="005E45D1"/>
    <w:rsid w:val="005E5F8D"/>
    <w:rsid w:val="005F2A80"/>
    <w:rsid w:val="005F4503"/>
    <w:rsid w:val="005F5816"/>
    <w:rsid w:val="00601EA4"/>
    <w:rsid w:val="00603437"/>
    <w:rsid w:val="0060366B"/>
    <w:rsid w:val="006056EF"/>
    <w:rsid w:val="0061054F"/>
    <w:rsid w:val="00613DCC"/>
    <w:rsid w:val="00613DE7"/>
    <w:rsid w:val="00615016"/>
    <w:rsid w:val="00615F7E"/>
    <w:rsid w:val="0061736F"/>
    <w:rsid w:val="00621218"/>
    <w:rsid w:val="00624187"/>
    <w:rsid w:val="00624B64"/>
    <w:rsid w:val="00625932"/>
    <w:rsid w:val="00633086"/>
    <w:rsid w:val="00635032"/>
    <w:rsid w:val="00635CAD"/>
    <w:rsid w:val="00636D7D"/>
    <w:rsid w:val="00637DEF"/>
    <w:rsid w:val="00645133"/>
    <w:rsid w:val="006545DA"/>
    <w:rsid w:val="00661969"/>
    <w:rsid w:val="00670CD3"/>
    <w:rsid w:val="00675275"/>
    <w:rsid w:val="0069034E"/>
    <w:rsid w:val="006A0BF0"/>
    <w:rsid w:val="006A4A3F"/>
    <w:rsid w:val="006B0073"/>
    <w:rsid w:val="006B0738"/>
    <w:rsid w:val="006B3A50"/>
    <w:rsid w:val="006B3F79"/>
    <w:rsid w:val="006D133C"/>
    <w:rsid w:val="006D4061"/>
    <w:rsid w:val="006D5566"/>
    <w:rsid w:val="006D5579"/>
    <w:rsid w:val="006E16D8"/>
    <w:rsid w:val="006E5542"/>
    <w:rsid w:val="006E5849"/>
    <w:rsid w:val="006E67BE"/>
    <w:rsid w:val="006E7ADB"/>
    <w:rsid w:val="006F0238"/>
    <w:rsid w:val="006F0C25"/>
    <w:rsid w:val="006F4981"/>
    <w:rsid w:val="006F5AC1"/>
    <w:rsid w:val="007000A4"/>
    <w:rsid w:val="00701C86"/>
    <w:rsid w:val="00703050"/>
    <w:rsid w:val="00707D08"/>
    <w:rsid w:val="00712008"/>
    <w:rsid w:val="007158B0"/>
    <w:rsid w:val="00716200"/>
    <w:rsid w:val="00722873"/>
    <w:rsid w:val="007267AA"/>
    <w:rsid w:val="007273C9"/>
    <w:rsid w:val="0073548B"/>
    <w:rsid w:val="00735800"/>
    <w:rsid w:val="00736F66"/>
    <w:rsid w:val="00737344"/>
    <w:rsid w:val="00741017"/>
    <w:rsid w:val="00754FE1"/>
    <w:rsid w:val="00755D3B"/>
    <w:rsid w:val="00756386"/>
    <w:rsid w:val="00757754"/>
    <w:rsid w:val="00761074"/>
    <w:rsid w:val="0076323A"/>
    <w:rsid w:val="00767256"/>
    <w:rsid w:val="00767BED"/>
    <w:rsid w:val="007714A2"/>
    <w:rsid w:val="00776F9F"/>
    <w:rsid w:val="007806D3"/>
    <w:rsid w:val="007840D7"/>
    <w:rsid w:val="007845EB"/>
    <w:rsid w:val="00784781"/>
    <w:rsid w:val="00790B08"/>
    <w:rsid w:val="0079173D"/>
    <w:rsid w:val="007A1340"/>
    <w:rsid w:val="007A1861"/>
    <w:rsid w:val="007A387A"/>
    <w:rsid w:val="007A410A"/>
    <w:rsid w:val="007A4A00"/>
    <w:rsid w:val="007A61F0"/>
    <w:rsid w:val="007B055D"/>
    <w:rsid w:val="007B3163"/>
    <w:rsid w:val="007B74F7"/>
    <w:rsid w:val="007C45D1"/>
    <w:rsid w:val="007D4374"/>
    <w:rsid w:val="007E1804"/>
    <w:rsid w:val="007E2845"/>
    <w:rsid w:val="007E46AB"/>
    <w:rsid w:val="007E56B5"/>
    <w:rsid w:val="007E6217"/>
    <w:rsid w:val="007E789B"/>
    <w:rsid w:val="00801094"/>
    <w:rsid w:val="0080343E"/>
    <w:rsid w:val="00804C94"/>
    <w:rsid w:val="00805160"/>
    <w:rsid w:val="0080559A"/>
    <w:rsid w:val="008106B8"/>
    <w:rsid w:val="008129BE"/>
    <w:rsid w:val="0082147B"/>
    <w:rsid w:val="00822C7A"/>
    <w:rsid w:val="00823F06"/>
    <w:rsid w:val="008240EA"/>
    <w:rsid w:val="00827CCE"/>
    <w:rsid w:val="008311F4"/>
    <w:rsid w:val="0083192E"/>
    <w:rsid w:val="008349D2"/>
    <w:rsid w:val="00840BE5"/>
    <w:rsid w:val="00847DAD"/>
    <w:rsid w:val="00850085"/>
    <w:rsid w:val="008522CC"/>
    <w:rsid w:val="00856B81"/>
    <w:rsid w:val="00864967"/>
    <w:rsid w:val="00866925"/>
    <w:rsid w:val="0087068D"/>
    <w:rsid w:val="00873F8F"/>
    <w:rsid w:val="00877DBA"/>
    <w:rsid w:val="008831CA"/>
    <w:rsid w:val="00885C05"/>
    <w:rsid w:val="00886828"/>
    <w:rsid w:val="00897DDA"/>
    <w:rsid w:val="008A3F1E"/>
    <w:rsid w:val="008A4031"/>
    <w:rsid w:val="008A67E9"/>
    <w:rsid w:val="008A7622"/>
    <w:rsid w:val="008B22C7"/>
    <w:rsid w:val="008B517B"/>
    <w:rsid w:val="008B5CA8"/>
    <w:rsid w:val="008B654C"/>
    <w:rsid w:val="008C0869"/>
    <w:rsid w:val="008C2603"/>
    <w:rsid w:val="008C277D"/>
    <w:rsid w:val="008C4234"/>
    <w:rsid w:val="008C4D23"/>
    <w:rsid w:val="008C6B94"/>
    <w:rsid w:val="008C6FCF"/>
    <w:rsid w:val="008D05A5"/>
    <w:rsid w:val="008D6259"/>
    <w:rsid w:val="008D6CCC"/>
    <w:rsid w:val="008D6EFC"/>
    <w:rsid w:val="008E130E"/>
    <w:rsid w:val="008E2553"/>
    <w:rsid w:val="008E42E8"/>
    <w:rsid w:val="008E46CB"/>
    <w:rsid w:val="008E73B5"/>
    <w:rsid w:val="0090002D"/>
    <w:rsid w:val="0090102E"/>
    <w:rsid w:val="009013DA"/>
    <w:rsid w:val="0090161F"/>
    <w:rsid w:val="0090282C"/>
    <w:rsid w:val="009029A5"/>
    <w:rsid w:val="00903480"/>
    <w:rsid w:val="0090386E"/>
    <w:rsid w:val="00903A78"/>
    <w:rsid w:val="00910264"/>
    <w:rsid w:val="0091375D"/>
    <w:rsid w:val="0091646B"/>
    <w:rsid w:val="00916511"/>
    <w:rsid w:val="00916CB1"/>
    <w:rsid w:val="009174B9"/>
    <w:rsid w:val="00923303"/>
    <w:rsid w:val="00926A93"/>
    <w:rsid w:val="009341B9"/>
    <w:rsid w:val="009346CB"/>
    <w:rsid w:val="00934BC8"/>
    <w:rsid w:val="00937117"/>
    <w:rsid w:val="00937D69"/>
    <w:rsid w:val="009446F5"/>
    <w:rsid w:val="00946A05"/>
    <w:rsid w:val="009505E6"/>
    <w:rsid w:val="00951639"/>
    <w:rsid w:val="009518A1"/>
    <w:rsid w:val="009531E4"/>
    <w:rsid w:val="009555DD"/>
    <w:rsid w:val="00956332"/>
    <w:rsid w:val="0095684F"/>
    <w:rsid w:val="00957389"/>
    <w:rsid w:val="00960084"/>
    <w:rsid w:val="0096056E"/>
    <w:rsid w:val="0096094A"/>
    <w:rsid w:val="0096268B"/>
    <w:rsid w:val="00963867"/>
    <w:rsid w:val="009640FF"/>
    <w:rsid w:val="0097121B"/>
    <w:rsid w:val="009732C1"/>
    <w:rsid w:val="009739D4"/>
    <w:rsid w:val="00976848"/>
    <w:rsid w:val="009777A2"/>
    <w:rsid w:val="009817C4"/>
    <w:rsid w:val="00982831"/>
    <w:rsid w:val="00983702"/>
    <w:rsid w:val="009904B1"/>
    <w:rsid w:val="009955D9"/>
    <w:rsid w:val="009A2EB7"/>
    <w:rsid w:val="009A418E"/>
    <w:rsid w:val="009A6622"/>
    <w:rsid w:val="009B04DA"/>
    <w:rsid w:val="009B37E8"/>
    <w:rsid w:val="009B6A9D"/>
    <w:rsid w:val="009C162E"/>
    <w:rsid w:val="009C18C0"/>
    <w:rsid w:val="009D1292"/>
    <w:rsid w:val="009D4B87"/>
    <w:rsid w:val="009D5415"/>
    <w:rsid w:val="009D77B4"/>
    <w:rsid w:val="009E0F51"/>
    <w:rsid w:val="009E1E95"/>
    <w:rsid w:val="009E73B6"/>
    <w:rsid w:val="009F1664"/>
    <w:rsid w:val="009F3731"/>
    <w:rsid w:val="009F489A"/>
    <w:rsid w:val="009F5B52"/>
    <w:rsid w:val="009F5BBC"/>
    <w:rsid w:val="009F7FC1"/>
    <w:rsid w:val="00A01072"/>
    <w:rsid w:val="00A038A4"/>
    <w:rsid w:val="00A12722"/>
    <w:rsid w:val="00A1423B"/>
    <w:rsid w:val="00A17863"/>
    <w:rsid w:val="00A26E02"/>
    <w:rsid w:val="00A3084C"/>
    <w:rsid w:val="00A310B9"/>
    <w:rsid w:val="00A3184E"/>
    <w:rsid w:val="00A31CE1"/>
    <w:rsid w:val="00A35630"/>
    <w:rsid w:val="00A37A3D"/>
    <w:rsid w:val="00A425AA"/>
    <w:rsid w:val="00A45DF5"/>
    <w:rsid w:val="00A46CA0"/>
    <w:rsid w:val="00A470D1"/>
    <w:rsid w:val="00A51681"/>
    <w:rsid w:val="00A52A1F"/>
    <w:rsid w:val="00A52C0B"/>
    <w:rsid w:val="00A60BDF"/>
    <w:rsid w:val="00A62191"/>
    <w:rsid w:val="00A64129"/>
    <w:rsid w:val="00A67872"/>
    <w:rsid w:val="00A70A97"/>
    <w:rsid w:val="00A70CF3"/>
    <w:rsid w:val="00A723B6"/>
    <w:rsid w:val="00A7503F"/>
    <w:rsid w:val="00A751C5"/>
    <w:rsid w:val="00A76BCC"/>
    <w:rsid w:val="00A770DB"/>
    <w:rsid w:val="00A80C20"/>
    <w:rsid w:val="00A8142A"/>
    <w:rsid w:val="00A84302"/>
    <w:rsid w:val="00A91613"/>
    <w:rsid w:val="00AA1590"/>
    <w:rsid w:val="00AA2C95"/>
    <w:rsid w:val="00AA3ADD"/>
    <w:rsid w:val="00AB1AEB"/>
    <w:rsid w:val="00AB2E1B"/>
    <w:rsid w:val="00AB37F3"/>
    <w:rsid w:val="00AB3ED7"/>
    <w:rsid w:val="00AB707E"/>
    <w:rsid w:val="00AC099A"/>
    <w:rsid w:val="00AC0C24"/>
    <w:rsid w:val="00AC2D0C"/>
    <w:rsid w:val="00AC65BA"/>
    <w:rsid w:val="00AC66B9"/>
    <w:rsid w:val="00AD046E"/>
    <w:rsid w:val="00AD5D28"/>
    <w:rsid w:val="00AD60DA"/>
    <w:rsid w:val="00AD75C6"/>
    <w:rsid w:val="00AD7E74"/>
    <w:rsid w:val="00AE1D36"/>
    <w:rsid w:val="00AE2E7C"/>
    <w:rsid w:val="00AE321B"/>
    <w:rsid w:val="00AE5C1E"/>
    <w:rsid w:val="00AE6B5E"/>
    <w:rsid w:val="00AE7C8F"/>
    <w:rsid w:val="00AF19E3"/>
    <w:rsid w:val="00B0185D"/>
    <w:rsid w:val="00B019DB"/>
    <w:rsid w:val="00B05551"/>
    <w:rsid w:val="00B061EE"/>
    <w:rsid w:val="00B068AA"/>
    <w:rsid w:val="00B106B1"/>
    <w:rsid w:val="00B11658"/>
    <w:rsid w:val="00B12AEA"/>
    <w:rsid w:val="00B12C4E"/>
    <w:rsid w:val="00B17485"/>
    <w:rsid w:val="00B205ED"/>
    <w:rsid w:val="00B2152A"/>
    <w:rsid w:val="00B309C5"/>
    <w:rsid w:val="00B33281"/>
    <w:rsid w:val="00B358C1"/>
    <w:rsid w:val="00B414D4"/>
    <w:rsid w:val="00B41560"/>
    <w:rsid w:val="00B43AD5"/>
    <w:rsid w:val="00B43D65"/>
    <w:rsid w:val="00B55D36"/>
    <w:rsid w:val="00B610AC"/>
    <w:rsid w:val="00B63B2F"/>
    <w:rsid w:val="00B642A0"/>
    <w:rsid w:val="00B644E2"/>
    <w:rsid w:val="00B64F63"/>
    <w:rsid w:val="00B66013"/>
    <w:rsid w:val="00B733AE"/>
    <w:rsid w:val="00B74EFC"/>
    <w:rsid w:val="00B75230"/>
    <w:rsid w:val="00B75774"/>
    <w:rsid w:val="00B75CE6"/>
    <w:rsid w:val="00B8024B"/>
    <w:rsid w:val="00B8149A"/>
    <w:rsid w:val="00B8188E"/>
    <w:rsid w:val="00B8242C"/>
    <w:rsid w:val="00B87745"/>
    <w:rsid w:val="00B9530B"/>
    <w:rsid w:val="00B95642"/>
    <w:rsid w:val="00B95AAF"/>
    <w:rsid w:val="00BA07C3"/>
    <w:rsid w:val="00BA2012"/>
    <w:rsid w:val="00BA7DD6"/>
    <w:rsid w:val="00BC0581"/>
    <w:rsid w:val="00BC1808"/>
    <w:rsid w:val="00BC22A0"/>
    <w:rsid w:val="00BC3211"/>
    <w:rsid w:val="00BC429A"/>
    <w:rsid w:val="00BC609A"/>
    <w:rsid w:val="00BD1D12"/>
    <w:rsid w:val="00BD61F1"/>
    <w:rsid w:val="00BE0A74"/>
    <w:rsid w:val="00BE0E2B"/>
    <w:rsid w:val="00BE5F22"/>
    <w:rsid w:val="00BE671F"/>
    <w:rsid w:val="00BF0A80"/>
    <w:rsid w:val="00BF16CE"/>
    <w:rsid w:val="00BF6331"/>
    <w:rsid w:val="00BF76E6"/>
    <w:rsid w:val="00C00CBF"/>
    <w:rsid w:val="00C04B55"/>
    <w:rsid w:val="00C10537"/>
    <w:rsid w:val="00C112A0"/>
    <w:rsid w:val="00C12901"/>
    <w:rsid w:val="00C12CAD"/>
    <w:rsid w:val="00C147FA"/>
    <w:rsid w:val="00C17C68"/>
    <w:rsid w:val="00C17DFE"/>
    <w:rsid w:val="00C22D88"/>
    <w:rsid w:val="00C23369"/>
    <w:rsid w:val="00C26E12"/>
    <w:rsid w:val="00C30E14"/>
    <w:rsid w:val="00C31488"/>
    <w:rsid w:val="00C37949"/>
    <w:rsid w:val="00C42E5E"/>
    <w:rsid w:val="00C44F81"/>
    <w:rsid w:val="00C462CE"/>
    <w:rsid w:val="00C47022"/>
    <w:rsid w:val="00C47A57"/>
    <w:rsid w:val="00C62F44"/>
    <w:rsid w:val="00C63269"/>
    <w:rsid w:val="00C64923"/>
    <w:rsid w:val="00C652DC"/>
    <w:rsid w:val="00C65505"/>
    <w:rsid w:val="00C84DCC"/>
    <w:rsid w:val="00C8726C"/>
    <w:rsid w:val="00C92016"/>
    <w:rsid w:val="00C92AE8"/>
    <w:rsid w:val="00CA7DD7"/>
    <w:rsid w:val="00CB0933"/>
    <w:rsid w:val="00CB760C"/>
    <w:rsid w:val="00CC13DB"/>
    <w:rsid w:val="00CC300B"/>
    <w:rsid w:val="00CC3E85"/>
    <w:rsid w:val="00CD48D3"/>
    <w:rsid w:val="00CE0529"/>
    <w:rsid w:val="00CE1C35"/>
    <w:rsid w:val="00CE2806"/>
    <w:rsid w:val="00CE6249"/>
    <w:rsid w:val="00CF0308"/>
    <w:rsid w:val="00CF467B"/>
    <w:rsid w:val="00D00212"/>
    <w:rsid w:val="00D014A5"/>
    <w:rsid w:val="00D01F3D"/>
    <w:rsid w:val="00D05C08"/>
    <w:rsid w:val="00D10A24"/>
    <w:rsid w:val="00D10B1A"/>
    <w:rsid w:val="00D10BF1"/>
    <w:rsid w:val="00D119F9"/>
    <w:rsid w:val="00D11D96"/>
    <w:rsid w:val="00D15309"/>
    <w:rsid w:val="00D1533C"/>
    <w:rsid w:val="00D209D2"/>
    <w:rsid w:val="00D23715"/>
    <w:rsid w:val="00D25786"/>
    <w:rsid w:val="00D2607B"/>
    <w:rsid w:val="00D33764"/>
    <w:rsid w:val="00D341E3"/>
    <w:rsid w:val="00D4096A"/>
    <w:rsid w:val="00D4679E"/>
    <w:rsid w:val="00D50457"/>
    <w:rsid w:val="00D5095B"/>
    <w:rsid w:val="00D52057"/>
    <w:rsid w:val="00D52E47"/>
    <w:rsid w:val="00D644F5"/>
    <w:rsid w:val="00D658D6"/>
    <w:rsid w:val="00D65DC5"/>
    <w:rsid w:val="00D706C0"/>
    <w:rsid w:val="00D71BBF"/>
    <w:rsid w:val="00D738F6"/>
    <w:rsid w:val="00D745B2"/>
    <w:rsid w:val="00D76505"/>
    <w:rsid w:val="00D80F86"/>
    <w:rsid w:val="00D852CB"/>
    <w:rsid w:val="00D86798"/>
    <w:rsid w:val="00D8742C"/>
    <w:rsid w:val="00D87DEF"/>
    <w:rsid w:val="00D90496"/>
    <w:rsid w:val="00D926D3"/>
    <w:rsid w:val="00D96574"/>
    <w:rsid w:val="00DA2761"/>
    <w:rsid w:val="00DA332E"/>
    <w:rsid w:val="00DA6032"/>
    <w:rsid w:val="00DA7282"/>
    <w:rsid w:val="00DB174F"/>
    <w:rsid w:val="00DB2FFA"/>
    <w:rsid w:val="00DC37E1"/>
    <w:rsid w:val="00DD2A4B"/>
    <w:rsid w:val="00DE0DB8"/>
    <w:rsid w:val="00DE13F5"/>
    <w:rsid w:val="00DE495E"/>
    <w:rsid w:val="00DE6C34"/>
    <w:rsid w:val="00DF0248"/>
    <w:rsid w:val="00DF0EAC"/>
    <w:rsid w:val="00DF5B4A"/>
    <w:rsid w:val="00DF72F9"/>
    <w:rsid w:val="00E00B18"/>
    <w:rsid w:val="00E03361"/>
    <w:rsid w:val="00E21E14"/>
    <w:rsid w:val="00E232FC"/>
    <w:rsid w:val="00E24751"/>
    <w:rsid w:val="00E25489"/>
    <w:rsid w:val="00E2657C"/>
    <w:rsid w:val="00E26604"/>
    <w:rsid w:val="00E32790"/>
    <w:rsid w:val="00E33D3F"/>
    <w:rsid w:val="00E350B5"/>
    <w:rsid w:val="00E3695C"/>
    <w:rsid w:val="00E444AE"/>
    <w:rsid w:val="00E45D1A"/>
    <w:rsid w:val="00E45F00"/>
    <w:rsid w:val="00E46CB0"/>
    <w:rsid w:val="00E52472"/>
    <w:rsid w:val="00E56C62"/>
    <w:rsid w:val="00E60767"/>
    <w:rsid w:val="00E60D91"/>
    <w:rsid w:val="00E610BF"/>
    <w:rsid w:val="00E633ED"/>
    <w:rsid w:val="00E63F3A"/>
    <w:rsid w:val="00E7096F"/>
    <w:rsid w:val="00E72300"/>
    <w:rsid w:val="00E82888"/>
    <w:rsid w:val="00E83FC3"/>
    <w:rsid w:val="00E844FF"/>
    <w:rsid w:val="00E933CF"/>
    <w:rsid w:val="00E94EC0"/>
    <w:rsid w:val="00E97A37"/>
    <w:rsid w:val="00EA3F30"/>
    <w:rsid w:val="00EA41D6"/>
    <w:rsid w:val="00EA79DB"/>
    <w:rsid w:val="00EB06D8"/>
    <w:rsid w:val="00EB6B95"/>
    <w:rsid w:val="00EC4153"/>
    <w:rsid w:val="00EC6A4A"/>
    <w:rsid w:val="00ED30F2"/>
    <w:rsid w:val="00ED4D43"/>
    <w:rsid w:val="00EE05F1"/>
    <w:rsid w:val="00EE1427"/>
    <w:rsid w:val="00EE6D77"/>
    <w:rsid w:val="00EF2286"/>
    <w:rsid w:val="00EF6235"/>
    <w:rsid w:val="00EF7F57"/>
    <w:rsid w:val="00F00168"/>
    <w:rsid w:val="00F0179E"/>
    <w:rsid w:val="00F020FD"/>
    <w:rsid w:val="00F0488B"/>
    <w:rsid w:val="00F06984"/>
    <w:rsid w:val="00F11571"/>
    <w:rsid w:val="00F17259"/>
    <w:rsid w:val="00F217E9"/>
    <w:rsid w:val="00F30C2C"/>
    <w:rsid w:val="00F342A2"/>
    <w:rsid w:val="00F438FD"/>
    <w:rsid w:val="00F465B5"/>
    <w:rsid w:val="00F4797D"/>
    <w:rsid w:val="00F47DBB"/>
    <w:rsid w:val="00F506F6"/>
    <w:rsid w:val="00F50817"/>
    <w:rsid w:val="00F54FEF"/>
    <w:rsid w:val="00F558AB"/>
    <w:rsid w:val="00F5723C"/>
    <w:rsid w:val="00F57E8E"/>
    <w:rsid w:val="00F602BA"/>
    <w:rsid w:val="00F60C28"/>
    <w:rsid w:val="00F61EF7"/>
    <w:rsid w:val="00F657C3"/>
    <w:rsid w:val="00F67D81"/>
    <w:rsid w:val="00F71211"/>
    <w:rsid w:val="00F73140"/>
    <w:rsid w:val="00F87299"/>
    <w:rsid w:val="00F90DD8"/>
    <w:rsid w:val="00F9129F"/>
    <w:rsid w:val="00F93B6A"/>
    <w:rsid w:val="00FA3D94"/>
    <w:rsid w:val="00FA497C"/>
    <w:rsid w:val="00FA5E58"/>
    <w:rsid w:val="00FB5CDA"/>
    <w:rsid w:val="00FC5C1B"/>
    <w:rsid w:val="00FD0954"/>
    <w:rsid w:val="00FD22C6"/>
    <w:rsid w:val="00FD375F"/>
    <w:rsid w:val="00FE3903"/>
    <w:rsid w:val="00FE40F7"/>
    <w:rsid w:val="00FE64B5"/>
    <w:rsid w:val="00FE7D7B"/>
    <w:rsid w:val="00FF014B"/>
    <w:rsid w:val="00FF55BA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E9"/>
  </w:style>
  <w:style w:type="paragraph" w:styleId="1">
    <w:name w:val="heading 1"/>
    <w:basedOn w:val="a"/>
    <w:next w:val="a"/>
    <w:link w:val="10"/>
    <w:uiPriority w:val="99"/>
    <w:qFormat/>
    <w:rsid w:val="002C47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47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47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C47F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C47F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47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C47F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7F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C47F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7F4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47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4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C47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C47F4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table" w:styleId="a3">
    <w:name w:val="Table Grid"/>
    <w:basedOn w:val="a1"/>
    <w:uiPriority w:val="59"/>
    <w:rsid w:val="0021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B0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EC6A4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C6A4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93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903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03480"/>
  </w:style>
  <w:style w:type="character" w:customStyle="1" w:styleId="70">
    <w:name w:val="Заголовок 7 Знак"/>
    <w:basedOn w:val="a0"/>
    <w:link w:val="7"/>
    <w:uiPriority w:val="99"/>
    <w:semiHidden/>
    <w:rsid w:val="002C47F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C4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iPriority w:val="99"/>
    <w:unhideWhenUsed/>
    <w:rsid w:val="002C47F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2C47F4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2C4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2C4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2C4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2C47F4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2C47F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C47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2C47F4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C47F4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2C47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Block Text"/>
    <w:basedOn w:val="a"/>
    <w:uiPriority w:val="99"/>
    <w:semiHidden/>
    <w:unhideWhenUsed/>
    <w:rsid w:val="002C47F4"/>
    <w:pPr>
      <w:widowControl w:val="0"/>
      <w:shd w:val="clear" w:color="auto" w:fill="FFFFFF"/>
      <w:autoSpaceDE w:val="0"/>
      <w:autoSpaceDN w:val="0"/>
      <w:adjustRightInd w:val="0"/>
      <w:spacing w:before="67" w:after="0" w:line="230" w:lineRule="exact"/>
      <w:ind w:left="24" w:right="43" w:firstLine="5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C47F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C47F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link w:val="af6"/>
    <w:uiPriority w:val="1"/>
    <w:qFormat/>
    <w:rsid w:val="002C4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--">
    <w:name w:val="- СТРАНИЦА -"/>
    <w:uiPriority w:val="99"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название"/>
    <w:basedOn w:val="a7"/>
    <w:uiPriority w:val="99"/>
    <w:qFormat/>
    <w:rsid w:val="002C47F4"/>
    <w:pPr>
      <w:widowControl w:val="0"/>
      <w:autoSpaceDE w:val="0"/>
      <w:autoSpaceDN w:val="0"/>
      <w:adjustRightInd w:val="0"/>
      <w:spacing w:line="240" w:lineRule="auto"/>
      <w:ind w:left="0" w:firstLine="72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8">
    <w:name w:val="название в сб"/>
    <w:basedOn w:val="1"/>
    <w:uiPriority w:val="99"/>
    <w:qFormat/>
    <w:rsid w:val="002C47F4"/>
    <w:rPr>
      <w:b/>
      <w:bCs/>
      <w:i w:val="0"/>
      <w:color w:val="002060"/>
      <w:sz w:val="28"/>
      <w:szCs w:val="24"/>
    </w:rPr>
  </w:style>
  <w:style w:type="paragraph" w:customStyle="1" w:styleId="210">
    <w:name w:val="Основной текст 21"/>
    <w:basedOn w:val="a"/>
    <w:rsid w:val="002C47F4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western">
    <w:name w:val="western"/>
    <w:basedOn w:val="a"/>
    <w:uiPriority w:val="99"/>
    <w:rsid w:val="002C47F4"/>
    <w:pPr>
      <w:spacing w:before="100" w:beforeAutospacing="1"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9">
    <w:name w:val="Стиль"/>
    <w:basedOn w:val="8"/>
    <w:uiPriority w:val="99"/>
    <w:qFormat/>
    <w:rsid w:val="002C47F4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a">
    <w:name w:val="Глава"/>
    <w:basedOn w:val="af9"/>
    <w:uiPriority w:val="99"/>
    <w:qFormat/>
    <w:rsid w:val="002C47F4"/>
    <w:rPr>
      <w:caps/>
    </w:rPr>
  </w:style>
  <w:style w:type="paragraph" w:customStyle="1" w:styleId="afb">
    <w:name w:val="параграф"/>
    <w:basedOn w:val="a"/>
    <w:qFormat/>
    <w:rsid w:val="002C47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2C47F4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basedOn w:val="a0"/>
    <w:rsid w:val="002C47F4"/>
  </w:style>
  <w:style w:type="paragraph" w:customStyle="1" w:styleId="afd">
    <w:name w:val="Знак"/>
    <w:basedOn w:val="a"/>
    <w:rsid w:val="00C84DC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e">
    <w:name w:val="Основной текст_"/>
    <w:basedOn w:val="a0"/>
    <w:link w:val="12"/>
    <w:rsid w:val="000B2A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e"/>
    <w:rsid w:val="000B2A59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1">
    <w:name w:val="Основной текст (6)_"/>
    <w:basedOn w:val="a0"/>
    <w:link w:val="62"/>
    <w:rsid w:val="007D4374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D4374"/>
    <w:pPr>
      <w:shd w:val="clear" w:color="auto" w:fill="FFFFFF"/>
      <w:spacing w:after="0" w:line="235" w:lineRule="exact"/>
      <w:ind w:hanging="300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D0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uiPriority w:val="99"/>
    <w:rsid w:val="00B106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B106B1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paragraph" w:styleId="aff">
    <w:name w:val="Subtitle"/>
    <w:basedOn w:val="a"/>
    <w:next w:val="a"/>
    <w:link w:val="aff0"/>
    <w:uiPriority w:val="11"/>
    <w:qFormat/>
    <w:rsid w:val="008A40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8A40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206EEE"/>
    <w:rPr>
      <w:rFonts w:ascii="Calibri" w:eastAsia="Times New Roman" w:hAnsi="Calibri" w:cs="Times New Roman"/>
      <w:lang w:eastAsia="ru-RU"/>
    </w:rPr>
  </w:style>
  <w:style w:type="paragraph" w:customStyle="1" w:styleId="14">
    <w:name w:val="Без интервала1"/>
    <w:link w:val="NoSpacingChar"/>
    <w:rsid w:val="00D867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4"/>
    <w:locked/>
    <w:rsid w:val="00D86798"/>
    <w:rPr>
      <w:rFonts w:ascii="Calibri" w:eastAsia="Times New Roman" w:hAnsi="Calibri" w:cs="Times New Roman"/>
      <w:lang w:eastAsia="ru-RU"/>
    </w:rPr>
  </w:style>
  <w:style w:type="paragraph" w:styleId="aff1">
    <w:name w:val="Normal (Web)"/>
    <w:basedOn w:val="a"/>
    <w:uiPriority w:val="99"/>
    <w:unhideWhenUsed/>
    <w:rsid w:val="0004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uiPriority w:val="99"/>
    <w:unhideWhenUsed/>
    <w:rsid w:val="00963867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3">
    <w:name w:val="Текст Знак"/>
    <w:basedOn w:val="a0"/>
    <w:link w:val="aff2"/>
    <w:uiPriority w:val="99"/>
    <w:rsid w:val="00963867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E9"/>
  </w:style>
  <w:style w:type="paragraph" w:styleId="1">
    <w:name w:val="heading 1"/>
    <w:basedOn w:val="a"/>
    <w:next w:val="a"/>
    <w:link w:val="10"/>
    <w:uiPriority w:val="99"/>
    <w:qFormat/>
    <w:rsid w:val="002C47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47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47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C47F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C47F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47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C47F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7F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C47F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7F4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47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4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C47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C47F4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table" w:styleId="a3">
    <w:name w:val="Table Grid"/>
    <w:basedOn w:val="a1"/>
    <w:uiPriority w:val="59"/>
    <w:rsid w:val="0021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B0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EC6A4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C6A4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93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903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03480"/>
  </w:style>
  <w:style w:type="character" w:customStyle="1" w:styleId="70">
    <w:name w:val="Заголовок 7 Знак"/>
    <w:basedOn w:val="a0"/>
    <w:link w:val="7"/>
    <w:uiPriority w:val="99"/>
    <w:semiHidden/>
    <w:rsid w:val="002C47F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C4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iPriority w:val="99"/>
    <w:unhideWhenUsed/>
    <w:rsid w:val="002C47F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2C47F4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2C4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2C4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2C4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2C47F4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2C47F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C47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2C47F4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C47F4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2C47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Block Text"/>
    <w:basedOn w:val="a"/>
    <w:uiPriority w:val="99"/>
    <w:semiHidden/>
    <w:unhideWhenUsed/>
    <w:rsid w:val="002C47F4"/>
    <w:pPr>
      <w:widowControl w:val="0"/>
      <w:shd w:val="clear" w:color="auto" w:fill="FFFFFF"/>
      <w:autoSpaceDE w:val="0"/>
      <w:autoSpaceDN w:val="0"/>
      <w:adjustRightInd w:val="0"/>
      <w:spacing w:before="67" w:after="0" w:line="230" w:lineRule="exact"/>
      <w:ind w:left="24" w:right="43" w:firstLine="5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C47F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C47F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link w:val="af6"/>
    <w:uiPriority w:val="1"/>
    <w:qFormat/>
    <w:rsid w:val="002C4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--">
    <w:name w:val="- СТРАНИЦА -"/>
    <w:uiPriority w:val="99"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название"/>
    <w:basedOn w:val="a7"/>
    <w:uiPriority w:val="99"/>
    <w:qFormat/>
    <w:rsid w:val="002C47F4"/>
    <w:pPr>
      <w:widowControl w:val="0"/>
      <w:autoSpaceDE w:val="0"/>
      <w:autoSpaceDN w:val="0"/>
      <w:adjustRightInd w:val="0"/>
      <w:spacing w:line="240" w:lineRule="auto"/>
      <w:ind w:left="0" w:firstLine="72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8">
    <w:name w:val="название в сб"/>
    <w:basedOn w:val="1"/>
    <w:uiPriority w:val="99"/>
    <w:qFormat/>
    <w:rsid w:val="002C47F4"/>
    <w:rPr>
      <w:b/>
      <w:bCs/>
      <w:i w:val="0"/>
      <w:color w:val="002060"/>
      <w:sz w:val="28"/>
      <w:szCs w:val="24"/>
    </w:rPr>
  </w:style>
  <w:style w:type="paragraph" w:customStyle="1" w:styleId="210">
    <w:name w:val="Основной текст 21"/>
    <w:basedOn w:val="a"/>
    <w:rsid w:val="002C47F4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western">
    <w:name w:val="western"/>
    <w:basedOn w:val="a"/>
    <w:uiPriority w:val="99"/>
    <w:rsid w:val="002C47F4"/>
    <w:pPr>
      <w:spacing w:before="100" w:beforeAutospacing="1"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9">
    <w:name w:val="Стиль"/>
    <w:basedOn w:val="8"/>
    <w:uiPriority w:val="99"/>
    <w:qFormat/>
    <w:rsid w:val="002C47F4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a">
    <w:name w:val="Глава"/>
    <w:basedOn w:val="af9"/>
    <w:uiPriority w:val="99"/>
    <w:qFormat/>
    <w:rsid w:val="002C47F4"/>
    <w:rPr>
      <w:caps/>
    </w:rPr>
  </w:style>
  <w:style w:type="paragraph" w:customStyle="1" w:styleId="afb">
    <w:name w:val="параграф"/>
    <w:basedOn w:val="a"/>
    <w:qFormat/>
    <w:rsid w:val="002C47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2C47F4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basedOn w:val="a0"/>
    <w:rsid w:val="002C47F4"/>
  </w:style>
  <w:style w:type="paragraph" w:customStyle="1" w:styleId="afd">
    <w:name w:val="Знак"/>
    <w:basedOn w:val="a"/>
    <w:rsid w:val="00C84DC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e">
    <w:name w:val="Основной текст_"/>
    <w:basedOn w:val="a0"/>
    <w:link w:val="12"/>
    <w:rsid w:val="000B2A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e"/>
    <w:rsid w:val="000B2A59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1">
    <w:name w:val="Основной текст (6)_"/>
    <w:basedOn w:val="a0"/>
    <w:link w:val="62"/>
    <w:rsid w:val="007D4374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D4374"/>
    <w:pPr>
      <w:shd w:val="clear" w:color="auto" w:fill="FFFFFF"/>
      <w:spacing w:after="0" w:line="235" w:lineRule="exact"/>
      <w:ind w:hanging="300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D0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uiPriority w:val="99"/>
    <w:rsid w:val="00B106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B106B1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paragraph" w:styleId="aff">
    <w:name w:val="Subtitle"/>
    <w:basedOn w:val="a"/>
    <w:next w:val="a"/>
    <w:link w:val="aff0"/>
    <w:uiPriority w:val="11"/>
    <w:qFormat/>
    <w:rsid w:val="008A40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8A40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206EEE"/>
    <w:rPr>
      <w:rFonts w:ascii="Calibri" w:eastAsia="Times New Roman" w:hAnsi="Calibri" w:cs="Times New Roman"/>
      <w:lang w:eastAsia="ru-RU"/>
    </w:rPr>
  </w:style>
  <w:style w:type="paragraph" w:customStyle="1" w:styleId="14">
    <w:name w:val="Без интервала1"/>
    <w:link w:val="NoSpacingChar"/>
    <w:rsid w:val="00D867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4"/>
    <w:locked/>
    <w:rsid w:val="00D86798"/>
    <w:rPr>
      <w:rFonts w:ascii="Calibri" w:eastAsia="Times New Roman" w:hAnsi="Calibri" w:cs="Times New Roman"/>
      <w:lang w:eastAsia="ru-RU"/>
    </w:rPr>
  </w:style>
  <w:style w:type="paragraph" w:styleId="aff1">
    <w:name w:val="Normal (Web)"/>
    <w:basedOn w:val="a"/>
    <w:uiPriority w:val="99"/>
    <w:unhideWhenUsed/>
    <w:rsid w:val="0004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uiPriority w:val="99"/>
    <w:unhideWhenUsed/>
    <w:rsid w:val="00963867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3">
    <w:name w:val="Текст Знак"/>
    <w:basedOn w:val="a0"/>
    <w:link w:val="aff2"/>
    <w:uiPriority w:val="99"/>
    <w:rsid w:val="00963867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ln.sdk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4C92-4826-40DF-8BF1-E0A5B6FC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6183</Words>
  <Characters>35246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Сургутсков</dc:creator>
  <cp:lastModifiedBy>Директор</cp:lastModifiedBy>
  <cp:revision>4</cp:revision>
  <cp:lastPrinted>2016-11-19T11:28:00Z</cp:lastPrinted>
  <dcterms:created xsi:type="dcterms:W3CDTF">2017-04-05T17:49:00Z</dcterms:created>
  <dcterms:modified xsi:type="dcterms:W3CDTF">2017-04-06T07:22:00Z</dcterms:modified>
</cp:coreProperties>
</file>